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AA4FF" w14:textId="77777777" w:rsidR="003D5254" w:rsidRDefault="003D5254">
      <w:r>
        <w:t>131temat; Potrawy z mięsnej masy mielonej.  Składniki mięsnej masy mielonej</w:t>
      </w:r>
    </w:p>
    <w:p w14:paraId="0A2559E1" w14:textId="77777777" w:rsidR="003D5254" w:rsidRDefault="003D5254">
      <w:r>
        <w:t xml:space="preserve">Ze względu na stopień rozdrobnienia można używać surowca gorszej jakości tzn. zawierający duża ilość tkanki łącznej, błon, powięzi. </w:t>
      </w:r>
    </w:p>
    <w:p w14:paraId="6C61D7AB" w14:textId="77777777" w:rsidR="003D5254" w:rsidRDefault="003D5254">
      <w:r>
        <w:t>Składniki ;</w:t>
      </w:r>
    </w:p>
    <w:p w14:paraId="7ACE8268" w14:textId="77777777" w:rsidR="0019321C" w:rsidRDefault="003D5254">
      <w:r>
        <w:t>Podstawowe- mięso pochodzące z różnych gatunków zwierząt. Najlepiej jest łączyć chude wołowe z tłustym wieprzowym w stosunku2</w:t>
      </w:r>
      <w:r w:rsidR="0019321C">
        <w:t xml:space="preserve">:1. </w:t>
      </w:r>
    </w:p>
    <w:p w14:paraId="4201CED2" w14:textId="77777777" w:rsidR="0019321C" w:rsidRDefault="0019321C">
      <w:r>
        <w:t>Spulchniające- pieczywo pszenne,  ugotowane kasze, ziemniaki, strączkowe – zapobiegają sklejaniu się cząstek białka. Namoczone pieczywo jest źródłem wody do pęcznienia kolagenu</w:t>
      </w:r>
    </w:p>
    <w:p w14:paraId="6D7C2D98" w14:textId="77777777" w:rsidR="0019321C" w:rsidRDefault="0019321C">
      <w:r>
        <w:t>Sklejające- jaja lub tylko białka, można je zastąpić mąką ziemniaczaną lub kaszą manną</w:t>
      </w:r>
    </w:p>
    <w:p w14:paraId="75574F6B" w14:textId="325E6679" w:rsidR="00AA043D" w:rsidRDefault="0019321C">
      <w:r>
        <w:t>Smakowe- sól, pieprz, czosnek, cebula</w:t>
      </w:r>
      <w:r w:rsidR="003D5254">
        <w:t xml:space="preserve"> </w:t>
      </w:r>
    </w:p>
    <w:p w14:paraId="6A8E0E97" w14:textId="3F922658" w:rsidR="00E67802" w:rsidRDefault="00E67802">
      <w:r>
        <w:t>132-133. temat; Sporządzanie i sposoby ekspediowania potraw z podrobów.</w:t>
      </w:r>
    </w:p>
    <w:p w14:paraId="57FB4508" w14:textId="77777777" w:rsidR="00C865C9" w:rsidRDefault="00E67802">
      <w:r>
        <w:t xml:space="preserve">Podroby </w:t>
      </w:r>
      <w:r w:rsidR="00172FE6">
        <w:t>są to jadalne narządy wewnętrzne oraz inne części ciała zwierząt rzeźnych niewchodzące w skład tusz; wątroba, nerki, ozory, serca, mozg, płuca, żołądki, nogi, głowy.</w:t>
      </w:r>
    </w:p>
    <w:p w14:paraId="1B0AD88F" w14:textId="77777777" w:rsidR="00C865C9" w:rsidRDefault="00C865C9">
      <w:r>
        <w:t xml:space="preserve">Wątroby- sporządza się z nich potrawy smażone. Soli się je dopiero po usmażeniu. Aby nie stwardniały i zachowały soczystość. Z serc i nerek sporządza się potrawy duszone. Płuca poddaje się gotowaniu. </w:t>
      </w:r>
      <w:proofErr w:type="spellStart"/>
      <w:r>
        <w:t>Sa</w:t>
      </w:r>
      <w:proofErr w:type="spellEnd"/>
      <w:r>
        <w:t xml:space="preserve"> składnikiem farszów. Z żołądków sporządza się flaki. Z ozorów sporządza się potrawy gotowane. Np. w sosie chrzanowym. Mózg, po obgotowaniu w zakwaszonej wodzie, smaży ze zrumienioną cebulą. Pod koniec smażenia wbija jaja. </w:t>
      </w:r>
    </w:p>
    <w:p w14:paraId="21CD897D" w14:textId="77777777" w:rsidR="003B6DED" w:rsidRDefault="00C865C9">
      <w:r>
        <w:t>Wartość odżywcza podrobów przewyższa wartość mięsa. Zawiera</w:t>
      </w:r>
      <w:r w:rsidR="003B6DED">
        <w:t>ją</w:t>
      </w:r>
      <w:r>
        <w:t xml:space="preserve"> przybliżoną ilość</w:t>
      </w:r>
      <w:r w:rsidR="003B6DED">
        <w:t xml:space="preserve"> białka. Zawartość tłuszczu jest zmienna, zależna od gatunku i rodzaju podrobów. Są bogatsze w sole mineralne oraz witaminy A,D,K i z grupy B. Jednakże zawierają dużo cholesterolu. </w:t>
      </w:r>
    </w:p>
    <w:p w14:paraId="7A4FB4C0" w14:textId="77777777" w:rsidR="003B6DED" w:rsidRDefault="003B6DED">
      <w:r>
        <w:t xml:space="preserve">134-136. Potrawy gotowane z drobiu. </w:t>
      </w:r>
    </w:p>
    <w:p w14:paraId="006531C6" w14:textId="77777777" w:rsidR="003E5743" w:rsidRDefault="003B6DED">
      <w:r>
        <w:t>Do gotowania drobiu przez</w:t>
      </w:r>
      <w:r w:rsidR="003E5743">
        <w:t xml:space="preserve">nacza się starsze kurczaki, kury, koguty. Gotuje się również wyroby z mielonej masy drobiowej- rolady i galantyny. Zazwyczaj do gotowania przeznacza się tuszki drobiowe formując w ,,kieszeń’’ lub spina za pomocą nici. </w:t>
      </w:r>
    </w:p>
    <w:p w14:paraId="1934F805" w14:textId="77777777" w:rsidR="003E5743" w:rsidRDefault="003E5743">
      <w:r>
        <w:t>Asortyment potraw gotowanych z drobiu.</w:t>
      </w:r>
    </w:p>
    <w:p w14:paraId="761317D6" w14:textId="77777777" w:rsidR="003E5743" w:rsidRDefault="003E5743">
      <w:r>
        <w:t>-rosół</w:t>
      </w:r>
    </w:p>
    <w:p w14:paraId="58307681" w14:textId="77777777" w:rsidR="003E5743" w:rsidRDefault="003E5743">
      <w:r>
        <w:t>- mięsa w rosole</w:t>
      </w:r>
    </w:p>
    <w:p w14:paraId="4896D0ED" w14:textId="77777777" w:rsidR="003E5743" w:rsidRDefault="003E5743">
      <w:r>
        <w:t>-potrawki</w:t>
      </w:r>
    </w:p>
    <w:p w14:paraId="501B4567" w14:textId="77777777" w:rsidR="003E5743" w:rsidRDefault="003E5743">
      <w:r>
        <w:t>-pulpety</w:t>
      </w:r>
    </w:p>
    <w:p w14:paraId="64D5E37F" w14:textId="65B64D06" w:rsidR="00E67802" w:rsidRDefault="003E5743">
      <w:r>
        <w:t xml:space="preserve">Praca domowa ; Wyjaśnij czy różni się gotowanie rosołu od gotowania drobiu w rosole. Skorzystaj z informacji </w:t>
      </w:r>
      <w:r w:rsidR="001E16A2">
        <w:t xml:space="preserve">omawianych na </w:t>
      </w:r>
      <w:r>
        <w:t xml:space="preserve"> zajęciach</w:t>
      </w:r>
      <w:r w:rsidR="001E16A2">
        <w:t xml:space="preserve">. </w:t>
      </w:r>
      <w:r>
        <w:t xml:space="preserve"> </w:t>
      </w:r>
      <w:r w:rsidR="003B6DED">
        <w:t xml:space="preserve"> </w:t>
      </w:r>
      <w:r w:rsidR="00C865C9">
        <w:t xml:space="preserve">   </w:t>
      </w:r>
      <w:r w:rsidR="00172FE6">
        <w:t xml:space="preserve"> </w:t>
      </w:r>
    </w:p>
    <w:sectPr w:rsidR="00E67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66"/>
    <w:rsid w:val="00172FE6"/>
    <w:rsid w:val="0019321C"/>
    <w:rsid w:val="001E16A2"/>
    <w:rsid w:val="00267612"/>
    <w:rsid w:val="003B6DED"/>
    <w:rsid w:val="003D5254"/>
    <w:rsid w:val="003E5743"/>
    <w:rsid w:val="006E2833"/>
    <w:rsid w:val="008E4C66"/>
    <w:rsid w:val="00C865C9"/>
    <w:rsid w:val="00E6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F210B"/>
  <w15:chartTrackingRefBased/>
  <w15:docId w15:val="{60CD0B54-F383-4BDC-A82F-8E5EB026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sienas@poczta.onet.pl</dc:creator>
  <cp:keywords/>
  <dc:description/>
  <cp:lastModifiedBy>sienas@poczta.onet.pl</cp:lastModifiedBy>
  <cp:revision>3</cp:revision>
  <dcterms:created xsi:type="dcterms:W3CDTF">2020-05-12T17:35:00Z</dcterms:created>
  <dcterms:modified xsi:type="dcterms:W3CDTF">2020-05-12T18:48:00Z</dcterms:modified>
</cp:coreProperties>
</file>