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E0" w:rsidRPr="000A2B6C" w:rsidRDefault="009A7DE0" w:rsidP="009A7DE0">
      <w:pPr>
        <w:pStyle w:val="StyleStyleBodyTextAfter0ptVerdana"/>
        <w:spacing w:after="120"/>
        <w:jc w:val="left"/>
        <w:rPr>
          <w:rFonts w:ascii="Calibri" w:hAnsi="Calibri" w:cs="Calibri"/>
          <w:b/>
          <w:sz w:val="24"/>
          <w:szCs w:val="24"/>
          <w:lang w:val="pl-PL"/>
        </w:rPr>
      </w:pPr>
      <w:bookmarkStart w:id="0" w:name="_Hlk88641642"/>
    </w:p>
    <w:p w:rsidR="00A6085C" w:rsidRPr="000A2B6C" w:rsidRDefault="008947A2" w:rsidP="009A7DE0">
      <w:pPr>
        <w:pStyle w:val="StyleStyleBodyTextAfter0ptVerdana"/>
        <w:spacing w:after="120"/>
        <w:jc w:val="left"/>
        <w:rPr>
          <w:rFonts w:ascii="Calibri" w:hAnsi="Calibri" w:cs="Calibri"/>
          <w:color w:val="7F7F7F"/>
          <w:sz w:val="24"/>
          <w:szCs w:val="24"/>
          <w:lang w:val="pl-PL"/>
        </w:rPr>
      </w:pPr>
      <w:r w:rsidRPr="000A2B6C">
        <w:rPr>
          <w:rFonts w:ascii="Calibri" w:hAnsi="Calibri" w:cs="Calibri"/>
          <w:b/>
          <w:sz w:val="24"/>
          <w:szCs w:val="24"/>
          <w:lang w:val="pl-PL"/>
        </w:rPr>
        <w:t>Porozumienie o programie zajęć</w:t>
      </w:r>
      <w:r w:rsidR="00A53BD0" w:rsidRPr="000A2B6C">
        <w:rPr>
          <w:rFonts w:ascii="Calibri" w:hAnsi="Calibri" w:cs="Calibri"/>
          <w:b/>
          <w:sz w:val="24"/>
          <w:szCs w:val="24"/>
          <w:lang w:val="pl-PL"/>
        </w:rPr>
        <w:t xml:space="preserve"> edukacyjnych</w:t>
      </w:r>
      <w:r w:rsidRPr="000A2B6C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6E5D43" w:rsidRPr="000A2B6C">
        <w:rPr>
          <w:rFonts w:ascii="Calibri" w:hAnsi="Calibri" w:cs="Calibri"/>
          <w:b/>
          <w:sz w:val="24"/>
          <w:szCs w:val="24"/>
          <w:lang w:val="pl-PL"/>
        </w:rPr>
        <w:t>dla</w:t>
      </w:r>
      <w:r w:rsidRPr="000A2B6C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A53BD0" w:rsidRPr="000A2B6C">
        <w:rPr>
          <w:rFonts w:ascii="Calibri" w:hAnsi="Calibri" w:cs="Calibri"/>
          <w:b/>
          <w:sz w:val="24"/>
          <w:szCs w:val="24"/>
          <w:lang w:val="pl-PL"/>
        </w:rPr>
        <w:t xml:space="preserve">mobilności </w:t>
      </w:r>
      <w:r w:rsidR="006E5D43" w:rsidRPr="000A2B6C">
        <w:rPr>
          <w:rFonts w:ascii="Calibri" w:hAnsi="Calibri" w:cs="Calibri"/>
          <w:b/>
          <w:sz w:val="24"/>
          <w:szCs w:val="24"/>
          <w:lang w:val="pl-PL"/>
        </w:rPr>
        <w:t xml:space="preserve">w ramach projektu „Zagraniczna mobilność edukacyjna uczniów i absolwentów oraz kadry kształcenia zawodowego” realizowanego ze środków FERS </w:t>
      </w:r>
      <w:r w:rsidR="00BE64AA" w:rsidRPr="000A2B6C">
        <w:rPr>
          <w:rFonts w:ascii="Calibri" w:hAnsi="Calibri" w:cs="Calibri"/>
          <w:b/>
          <w:sz w:val="24"/>
          <w:szCs w:val="24"/>
          <w:lang w:val="pl-PL"/>
        </w:rPr>
        <w:t>n</w:t>
      </w:r>
      <w:r w:rsidR="006E5D43" w:rsidRPr="000A2B6C">
        <w:rPr>
          <w:rFonts w:ascii="Calibri" w:hAnsi="Calibri" w:cs="Calibri"/>
          <w:b/>
          <w:sz w:val="24"/>
          <w:szCs w:val="24"/>
          <w:lang w:val="pl-PL"/>
        </w:rPr>
        <w:t xml:space="preserve">a zasadach </w:t>
      </w:r>
      <w:r w:rsidRPr="000A2B6C">
        <w:rPr>
          <w:rFonts w:ascii="Calibri" w:hAnsi="Calibri" w:cs="Calibri"/>
          <w:b/>
          <w:sz w:val="24"/>
          <w:szCs w:val="24"/>
          <w:lang w:val="pl-PL"/>
        </w:rPr>
        <w:t>programu Erasmus+</w:t>
      </w:r>
      <w:r w:rsidR="00A53BD0" w:rsidRPr="000A2B6C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bookmarkEnd w:id="0"/>
    <w:p w:rsidR="00A6085C" w:rsidRPr="000A2B6C" w:rsidRDefault="003E4373" w:rsidP="002F19BB">
      <w:pPr>
        <w:pStyle w:val="Nagwek1"/>
        <w:rPr>
          <w:rFonts w:ascii="Calibri" w:hAnsi="Calibri" w:cs="Calibri"/>
        </w:rPr>
      </w:pPr>
      <w:r w:rsidRPr="000A2B6C">
        <w:rPr>
          <w:rFonts w:ascii="Calibri" w:hAnsi="Calibri" w:cs="Calibri"/>
          <w:lang w:val="pl-PL"/>
        </w:rPr>
        <w:t xml:space="preserve"> </w:t>
      </w:r>
      <w:r w:rsidRPr="000A2B6C">
        <w:rPr>
          <w:rFonts w:ascii="Calibri" w:hAnsi="Calibri" w:cs="Calibri"/>
        </w:rPr>
        <w:t>Cel Porozumienia</w:t>
      </w:r>
    </w:p>
    <w:p w:rsidR="00AD1282" w:rsidRPr="000A2B6C" w:rsidRDefault="00AD1282" w:rsidP="00C430A8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Niniejsze Porozumienie o programie zajęć określa warunki i oczekiwane efekty mobilności edukacyjnej organizowanej w ramach</w:t>
      </w:r>
      <w:r w:rsidR="006E5D43" w:rsidRPr="000A2B6C">
        <w:rPr>
          <w:rFonts w:ascii="Calibri" w:hAnsi="Calibri" w:cs="Calibri"/>
          <w:lang w:val="pl-PL"/>
        </w:rPr>
        <w:t xml:space="preserve"> projektu „Zagraniczna mobilność edukacyjna uczniów i </w:t>
      </w:r>
      <w:r w:rsidR="00BE64AA" w:rsidRPr="000A2B6C">
        <w:rPr>
          <w:rFonts w:ascii="Calibri" w:hAnsi="Calibri" w:cs="Calibri"/>
          <w:lang w:val="pl-PL"/>
        </w:rPr>
        <w:t>absolwentów</w:t>
      </w:r>
      <w:r w:rsidR="006E5D43" w:rsidRPr="000A2B6C">
        <w:rPr>
          <w:rFonts w:ascii="Calibri" w:hAnsi="Calibri" w:cs="Calibri"/>
          <w:lang w:val="pl-PL"/>
        </w:rPr>
        <w:t xml:space="preserve"> oraz kadry kształcenia zawodowego” realizowanego ze środków FERS </w:t>
      </w:r>
      <w:r w:rsidR="00BE64AA" w:rsidRPr="000A2B6C">
        <w:rPr>
          <w:rFonts w:ascii="Calibri" w:hAnsi="Calibri" w:cs="Calibri"/>
          <w:lang w:val="pl-PL"/>
        </w:rPr>
        <w:t>n</w:t>
      </w:r>
      <w:r w:rsidR="006E5D43" w:rsidRPr="000A2B6C">
        <w:rPr>
          <w:rFonts w:ascii="Calibri" w:hAnsi="Calibri" w:cs="Calibri"/>
          <w:lang w:val="pl-PL"/>
        </w:rPr>
        <w:t>a zasadach</w:t>
      </w:r>
      <w:r w:rsidRPr="000A2B6C">
        <w:rPr>
          <w:rFonts w:ascii="Calibri" w:hAnsi="Calibri" w:cs="Calibri"/>
          <w:lang w:val="pl-PL"/>
        </w:rPr>
        <w:t xml:space="preserve"> programu Erasmus+. Strony niniejszego Porozumienia przestrzegają zasad i standardów jakości programu.</w:t>
      </w:r>
    </w:p>
    <w:p w:rsidR="00D91188" w:rsidRPr="000A2B6C" w:rsidRDefault="00AC4E7D" w:rsidP="00D91188">
      <w:pPr>
        <w:pStyle w:val="Nagwek1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Informacje na temat mobilności edukacyjnej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D91188" w:rsidRPr="000A2B6C" w:rsidTr="004713EF">
        <w:tc>
          <w:tcPr>
            <w:tcW w:w="2300" w:type="dxa"/>
            <w:vAlign w:val="center"/>
          </w:tcPr>
          <w:p w:rsidR="00D91188" w:rsidRPr="000A2B6C" w:rsidRDefault="00BD7E4E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Sektor</w:t>
            </w:r>
          </w:p>
        </w:tc>
        <w:tc>
          <w:tcPr>
            <w:tcW w:w="6489" w:type="dxa"/>
            <w:vAlign w:val="center"/>
          </w:tcPr>
          <w:p w:rsidR="00D91188" w:rsidRPr="00BA5BA7" w:rsidRDefault="00BD7E4E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BA5BA7">
              <w:rPr>
                <w:rFonts w:ascii="Calibri" w:hAnsi="Calibri" w:cs="Calibri"/>
                <w:lang w:val="pl-PL"/>
              </w:rPr>
              <w:t xml:space="preserve">Kształcenie i szkolenie zawodowe </w:t>
            </w:r>
          </w:p>
        </w:tc>
      </w:tr>
      <w:tr w:rsidR="00D91188" w:rsidRPr="000A2B6C" w:rsidTr="004713EF">
        <w:tc>
          <w:tcPr>
            <w:tcW w:w="2300" w:type="dxa"/>
            <w:vAlign w:val="center"/>
          </w:tcPr>
          <w:p w:rsidR="00D91188" w:rsidRPr="000A2B6C" w:rsidRDefault="008E071C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Rodzaj</w:t>
            </w:r>
            <w:r w:rsidR="00BD7E4E" w:rsidRPr="000A2B6C">
              <w:rPr>
                <w:rFonts w:ascii="Calibri" w:hAnsi="Calibri" w:cs="Calibri"/>
              </w:rPr>
              <w:t xml:space="preserve"> działania</w:t>
            </w:r>
            <w:r w:rsidR="00D91188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489" w:type="dxa"/>
            <w:vAlign w:val="center"/>
          </w:tcPr>
          <w:p w:rsidR="00D91188" w:rsidRPr="00BA5BA7" w:rsidRDefault="009A7DE0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BA5BA7">
              <w:rPr>
                <w:rFonts w:ascii="Calibri" w:hAnsi="Calibri" w:cs="Calibri"/>
                <w:lang w:val="pl-PL"/>
              </w:rPr>
              <w:t>Staże krótkoterminowe</w:t>
            </w:r>
          </w:p>
        </w:tc>
      </w:tr>
      <w:tr w:rsidR="00D91188" w:rsidRPr="000A2B6C" w:rsidTr="004713EF">
        <w:tc>
          <w:tcPr>
            <w:tcW w:w="2300" w:type="dxa"/>
            <w:vAlign w:val="center"/>
          </w:tcPr>
          <w:p w:rsidR="00D91188" w:rsidRPr="000A2B6C" w:rsidRDefault="00BD7E4E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Tryb</w:t>
            </w:r>
            <w:r w:rsidR="00D91188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489" w:type="dxa"/>
            <w:vAlign w:val="center"/>
          </w:tcPr>
          <w:p w:rsidR="00D91188" w:rsidRPr="00BA5BA7" w:rsidRDefault="009A7DE0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BA5BA7">
              <w:rPr>
                <w:rFonts w:ascii="Calibri" w:hAnsi="Calibri" w:cs="Calibri"/>
                <w:lang w:val="pl-PL"/>
              </w:rPr>
              <w:t>fizyczny</w:t>
            </w:r>
          </w:p>
        </w:tc>
      </w:tr>
      <w:tr w:rsidR="00FC6C57" w:rsidRPr="000A2B6C" w:rsidTr="004713EF">
        <w:tc>
          <w:tcPr>
            <w:tcW w:w="2300" w:type="dxa"/>
          </w:tcPr>
          <w:p w:rsidR="00FC6C57" w:rsidRPr="000A2B6C" w:rsidRDefault="00FC6C5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 xml:space="preserve">Data rozpoczęcia: </w:t>
            </w:r>
          </w:p>
        </w:tc>
        <w:tc>
          <w:tcPr>
            <w:tcW w:w="6489" w:type="dxa"/>
          </w:tcPr>
          <w:p w:rsidR="00FC6C57" w:rsidRPr="000A2B6C" w:rsidRDefault="00FC6C57" w:rsidP="00845B9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Data rozpoczęcia: [</w:t>
            </w:r>
            <w:r w:rsidR="00845B95">
              <w:rPr>
                <w:rFonts w:ascii="Calibri" w:hAnsi="Calibri" w:cs="Calibri"/>
                <w:lang w:val="pl-PL"/>
              </w:rPr>
              <w:t>27/05</w:t>
            </w:r>
            <w:r w:rsidR="00921827">
              <w:rPr>
                <w:rFonts w:ascii="Calibri" w:hAnsi="Calibri" w:cs="Calibri"/>
                <w:lang w:val="pl-PL"/>
              </w:rPr>
              <w:t>/2024</w:t>
            </w:r>
            <w:r w:rsidRPr="000A2B6C">
              <w:rPr>
                <w:rFonts w:ascii="Calibri" w:hAnsi="Calibri" w:cs="Calibri"/>
                <w:lang w:val="pl-PL"/>
              </w:rPr>
              <w:t>]</w:t>
            </w:r>
          </w:p>
        </w:tc>
      </w:tr>
      <w:tr w:rsidR="00FC6C57" w:rsidRPr="000A2B6C" w:rsidTr="004713EF">
        <w:tc>
          <w:tcPr>
            <w:tcW w:w="2300" w:type="dxa"/>
          </w:tcPr>
          <w:p w:rsidR="00FC6C57" w:rsidRPr="000A2B6C" w:rsidRDefault="00FC6C5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 xml:space="preserve">Data zakończenia: </w:t>
            </w:r>
          </w:p>
        </w:tc>
        <w:tc>
          <w:tcPr>
            <w:tcW w:w="6489" w:type="dxa"/>
          </w:tcPr>
          <w:p w:rsidR="00FC6C57" w:rsidRPr="000A2B6C" w:rsidRDefault="00FC6C57" w:rsidP="00845B95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Data zakończenia: [</w:t>
            </w:r>
            <w:r w:rsidR="00845B95">
              <w:rPr>
                <w:rFonts w:ascii="Calibri" w:hAnsi="Calibri" w:cs="Calibri"/>
                <w:lang w:val="pl-PL"/>
              </w:rPr>
              <w:t>21/06</w:t>
            </w:r>
            <w:r w:rsidR="00921827">
              <w:rPr>
                <w:rFonts w:ascii="Calibri" w:hAnsi="Calibri" w:cs="Calibri"/>
                <w:lang w:val="pl-PL"/>
              </w:rPr>
              <w:t>/2024</w:t>
            </w:r>
            <w:r w:rsidRPr="000A2B6C">
              <w:rPr>
                <w:rFonts w:ascii="Calibri" w:hAnsi="Calibri" w:cs="Calibri"/>
                <w:lang w:val="pl-PL"/>
              </w:rPr>
              <w:t>]</w:t>
            </w:r>
          </w:p>
        </w:tc>
      </w:tr>
    </w:tbl>
    <w:p w:rsidR="00840199" w:rsidRPr="000A2B6C" w:rsidRDefault="007B5ED3" w:rsidP="002F19BB">
      <w:pPr>
        <w:pStyle w:val="Nagwek1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Strony Porozumienia</w:t>
      </w:r>
    </w:p>
    <w:p w:rsidR="005C17F0" w:rsidRPr="000A2B6C" w:rsidRDefault="005C17F0" w:rsidP="00882437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Porozumienie o programie zajęć zawierane jest pomiędzy uczestnikiem mobilności edukacyjnej, organizacją wysyłającą i organizacją przyjmującą.</w:t>
      </w:r>
    </w:p>
    <w:p w:rsidR="00882437" w:rsidRPr="000A2B6C" w:rsidRDefault="00E70365" w:rsidP="002F19BB">
      <w:pPr>
        <w:pStyle w:val="Nagwek2"/>
        <w:rPr>
          <w:rFonts w:ascii="Calibri" w:hAnsi="Calibri" w:cs="Calibri"/>
        </w:rPr>
      </w:pPr>
      <w:r w:rsidRPr="000A2B6C">
        <w:rPr>
          <w:rFonts w:ascii="Calibri" w:hAnsi="Calibri" w:cs="Calibri"/>
        </w:rPr>
        <w:t xml:space="preserve">Uczestnik </w:t>
      </w:r>
      <w:r w:rsidR="00467CAE" w:rsidRPr="000A2B6C">
        <w:rPr>
          <w:rFonts w:ascii="Calibri" w:hAnsi="Calibri" w:cs="Calibri"/>
        </w:rPr>
        <w:t>mobilności</w:t>
      </w:r>
      <w:r w:rsidR="006F3DDE" w:rsidRPr="000A2B6C">
        <w:rPr>
          <w:rFonts w:ascii="Calibri" w:hAnsi="Calibri" w:cs="Calibri"/>
        </w:rPr>
        <w:t xml:space="preserve"> edukacyjnej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840199" w:rsidRPr="000A2B6C" w:rsidTr="004713EF">
        <w:tc>
          <w:tcPr>
            <w:tcW w:w="2300" w:type="dxa"/>
            <w:vAlign w:val="center"/>
          </w:tcPr>
          <w:p w:rsidR="00840199" w:rsidRPr="000A2B6C" w:rsidRDefault="006F3DDE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</w:t>
            </w:r>
            <w:r w:rsidR="00700227" w:rsidRPr="000A2B6C">
              <w:rPr>
                <w:rFonts w:ascii="Calibri" w:hAnsi="Calibri" w:cs="Calibri"/>
              </w:rPr>
              <w:t>isko</w:t>
            </w:r>
            <w:r w:rsidR="00840199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489" w:type="dxa"/>
            <w:vAlign w:val="center"/>
          </w:tcPr>
          <w:p w:rsidR="00840199" w:rsidRPr="000A2B6C" w:rsidRDefault="0084019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7D1302" w:rsidRPr="000A2B6C" w:rsidTr="004713EF">
        <w:tc>
          <w:tcPr>
            <w:tcW w:w="2300" w:type="dxa"/>
            <w:vAlign w:val="center"/>
          </w:tcPr>
          <w:p w:rsidR="007D1302" w:rsidRPr="000A2B6C" w:rsidRDefault="007D1302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Ad</w:t>
            </w:r>
            <w:r w:rsidR="006F3DDE" w:rsidRPr="000A2B6C">
              <w:rPr>
                <w:rFonts w:ascii="Calibri" w:hAnsi="Calibri" w:cs="Calibri"/>
              </w:rPr>
              <w:t>res</w:t>
            </w:r>
            <w:r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489" w:type="dxa"/>
            <w:vAlign w:val="center"/>
          </w:tcPr>
          <w:p w:rsidR="007D1302" w:rsidRDefault="00BA5BA7" w:rsidP="004713EF">
            <w:pPr>
              <w:pStyle w:val="StyleStyleBodyTextAfter0ptVerdana"/>
              <w:jc w:val="left"/>
              <w:rPr>
                <w:rFonts w:ascii="Calibri" w:hAnsi="Calibri" w:cs="Calibri"/>
                <w:highlight w:val="lightGray"/>
                <w:lang w:val="pl-PL"/>
              </w:rPr>
            </w:pPr>
            <w:r>
              <w:rPr>
                <w:rFonts w:ascii="Calibri" w:hAnsi="Calibri" w:cs="Calibri"/>
                <w:highlight w:val="lightGray"/>
                <w:lang w:val="pl-PL"/>
              </w:rPr>
              <w:t>ul. i numer domu/ mieszkania</w:t>
            </w:r>
          </w:p>
          <w:p w:rsidR="00BA5BA7" w:rsidRDefault="00BA5BA7" w:rsidP="004713EF">
            <w:pPr>
              <w:pStyle w:val="StyleStyleBodyTextAfter0ptVerdana"/>
              <w:jc w:val="left"/>
              <w:rPr>
                <w:rFonts w:ascii="Calibri" w:hAnsi="Calibri" w:cs="Calibri"/>
                <w:highlight w:val="lightGray"/>
                <w:lang w:val="pl-PL"/>
              </w:rPr>
            </w:pPr>
            <w:r>
              <w:rPr>
                <w:rFonts w:ascii="Calibri" w:hAnsi="Calibri" w:cs="Calibri"/>
                <w:highlight w:val="lightGray"/>
                <w:lang w:val="pl-PL"/>
              </w:rPr>
              <w:t>kod i miejscowość</w:t>
            </w:r>
          </w:p>
          <w:p w:rsidR="00BA5BA7" w:rsidRPr="000A2B6C" w:rsidRDefault="00BA5BA7" w:rsidP="004713EF">
            <w:pPr>
              <w:pStyle w:val="StyleStyleBodyTextAfter0ptVerdana"/>
              <w:jc w:val="left"/>
              <w:rPr>
                <w:rFonts w:ascii="Calibri" w:hAnsi="Calibri" w:cs="Calibri"/>
                <w:highlight w:val="lightGray"/>
                <w:lang w:val="pl-PL"/>
              </w:rPr>
            </w:pPr>
            <w:r>
              <w:rPr>
                <w:rFonts w:ascii="Calibri" w:hAnsi="Calibri" w:cs="Calibri"/>
                <w:highlight w:val="lightGray"/>
                <w:lang w:val="pl-PL"/>
              </w:rPr>
              <w:t>kraj</w:t>
            </w:r>
          </w:p>
        </w:tc>
      </w:tr>
      <w:tr w:rsidR="007D1302" w:rsidRPr="00BA5BA7" w:rsidTr="004713EF">
        <w:tc>
          <w:tcPr>
            <w:tcW w:w="2300" w:type="dxa"/>
            <w:vAlign w:val="center"/>
          </w:tcPr>
          <w:p w:rsidR="007D1302" w:rsidRPr="00BA5BA7" w:rsidRDefault="007D1302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BA5BA7">
              <w:rPr>
                <w:rFonts w:ascii="Calibri" w:hAnsi="Calibri" w:cs="Calibri"/>
                <w:lang w:val="pl-PL"/>
              </w:rPr>
              <w:t>Email:</w:t>
            </w:r>
          </w:p>
        </w:tc>
        <w:tc>
          <w:tcPr>
            <w:tcW w:w="6489" w:type="dxa"/>
            <w:vAlign w:val="center"/>
          </w:tcPr>
          <w:p w:rsidR="007D1302" w:rsidRPr="00BA5BA7" w:rsidRDefault="007D1302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7D1302" w:rsidRPr="00BA5BA7" w:rsidTr="004713EF">
        <w:tc>
          <w:tcPr>
            <w:tcW w:w="2300" w:type="dxa"/>
            <w:vAlign w:val="center"/>
          </w:tcPr>
          <w:p w:rsidR="007D1302" w:rsidRPr="00BA5BA7" w:rsidRDefault="006F3DDE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BA5BA7">
              <w:rPr>
                <w:rFonts w:ascii="Calibri" w:hAnsi="Calibri" w:cs="Calibri"/>
                <w:lang w:val="pl-PL"/>
              </w:rPr>
              <w:t xml:space="preserve">Numer(y) </w:t>
            </w:r>
            <w:r w:rsidR="00FF5C5D" w:rsidRPr="00BA5BA7">
              <w:rPr>
                <w:rFonts w:ascii="Calibri" w:hAnsi="Calibri" w:cs="Calibri"/>
                <w:lang w:val="pl-PL"/>
              </w:rPr>
              <w:t>telefonów:</w:t>
            </w:r>
          </w:p>
        </w:tc>
        <w:tc>
          <w:tcPr>
            <w:tcW w:w="6489" w:type="dxa"/>
            <w:vAlign w:val="center"/>
          </w:tcPr>
          <w:p w:rsidR="007D1302" w:rsidRPr="00BA5BA7" w:rsidRDefault="00BA5BA7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+48</w:t>
            </w:r>
          </w:p>
        </w:tc>
      </w:tr>
    </w:tbl>
    <w:p w:rsidR="00BE6C6D" w:rsidRPr="00BA5BA7" w:rsidRDefault="00BE6C6D">
      <w:pPr>
        <w:rPr>
          <w:rFonts w:ascii="Calibri" w:hAnsi="Calibri" w:cs="Calibri"/>
          <w:lang w:val="pl-PL"/>
        </w:rPr>
      </w:pPr>
    </w:p>
    <w:p w:rsidR="00983145" w:rsidRPr="000A2B6C" w:rsidRDefault="00983145" w:rsidP="00983145">
      <w:pPr>
        <w:rPr>
          <w:rFonts w:ascii="Calibri" w:hAnsi="Calibri" w:cs="Calibri"/>
          <w:lang w:val="pl-PL"/>
        </w:rPr>
      </w:pPr>
    </w:p>
    <w:p w:rsidR="00BE6C6D" w:rsidRPr="000A2B6C" w:rsidRDefault="00BE6C6D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BE6C6D" w:rsidRPr="000A2B6C" w:rsidTr="004713EF">
        <w:tc>
          <w:tcPr>
            <w:tcW w:w="2300" w:type="dxa"/>
            <w:vAlign w:val="center"/>
          </w:tcPr>
          <w:p w:rsidR="00BE6C6D" w:rsidRPr="000A2B6C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Imię i nazwisko opiekuna prawnego uczestnika:</w:t>
            </w:r>
          </w:p>
        </w:tc>
        <w:tc>
          <w:tcPr>
            <w:tcW w:w="6489" w:type="dxa"/>
            <w:vAlign w:val="center"/>
          </w:tcPr>
          <w:p w:rsidR="00BE6C6D" w:rsidRPr="000A2B6C" w:rsidRDefault="00BE6C6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  <w:tr w:rsidR="00FF5C5D" w:rsidRPr="000A2B6C" w:rsidTr="004713EF">
        <w:tc>
          <w:tcPr>
            <w:tcW w:w="2300" w:type="dxa"/>
          </w:tcPr>
          <w:p w:rsidR="00FF5C5D" w:rsidRPr="00BA5BA7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BA5BA7">
              <w:rPr>
                <w:rFonts w:ascii="Calibri" w:hAnsi="Calibri" w:cs="Calibri"/>
                <w:lang w:val="pl-PL"/>
              </w:rPr>
              <w:t>Adres:</w:t>
            </w:r>
          </w:p>
        </w:tc>
        <w:tc>
          <w:tcPr>
            <w:tcW w:w="6489" w:type="dxa"/>
            <w:vAlign w:val="center"/>
          </w:tcPr>
          <w:p w:rsidR="00FF5C5D" w:rsidRPr="000A2B6C" w:rsidRDefault="00CF738E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[Pełny adres, w tym kraj, miasto i kod pocztowy]</w:t>
            </w:r>
          </w:p>
        </w:tc>
      </w:tr>
      <w:tr w:rsidR="00FF5C5D" w:rsidRPr="000A2B6C" w:rsidTr="004713EF">
        <w:tc>
          <w:tcPr>
            <w:tcW w:w="2300" w:type="dxa"/>
          </w:tcPr>
          <w:p w:rsidR="00FF5C5D" w:rsidRPr="000A2B6C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Email:</w:t>
            </w:r>
          </w:p>
        </w:tc>
        <w:tc>
          <w:tcPr>
            <w:tcW w:w="6489" w:type="dxa"/>
            <w:vAlign w:val="center"/>
          </w:tcPr>
          <w:p w:rsidR="00FF5C5D" w:rsidRPr="000A2B6C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FF5C5D" w:rsidRPr="000A2B6C" w:rsidTr="004713EF">
        <w:tc>
          <w:tcPr>
            <w:tcW w:w="2300" w:type="dxa"/>
          </w:tcPr>
          <w:p w:rsidR="00FF5C5D" w:rsidRPr="000A2B6C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Numer(y) telefonów:</w:t>
            </w:r>
          </w:p>
        </w:tc>
        <w:tc>
          <w:tcPr>
            <w:tcW w:w="6489" w:type="dxa"/>
            <w:vAlign w:val="center"/>
          </w:tcPr>
          <w:p w:rsidR="00FF5C5D" w:rsidRPr="000A2B6C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</w:tbl>
    <w:p w:rsidR="00882437" w:rsidRPr="000A2B6C" w:rsidRDefault="00FC5EA4" w:rsidP="002F19BB">
      <w:pPr>
        <w:pStyle w:val="Nagwek2"/>
        <w:rPr>
          <w:rFonts w:ascii="Calibri" w:hAnsi="Calibri" w:cs="Calibri"/>
        </w:rPr>
      </w:pPr>
      <w:r w:rsidRPr="000A2B6C">
        <w:rPr>
          <w:rFonts w:ascii="Calibri" w:hAnsi="Calibri" w:cs="Calibri"/>
        </w:rPr>
        <w:lastRenderedPageBreak/>
        <w:t>Organizacja wysyłająca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FF5C5D" w:rsidRPr="000A2B6C" w:rsidTr="004713EF">
        <w:tc>
          <w:tcPr>
            <w:tcW w:w="2300" w:type="dxa"/>
          </w:tcPr>
          <w:p w:rsidR="00FF5C5D" w:rsidRPr="000A2B6C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Nazwa organizacji:</w:t>
            </w:r>
          </w:p>
        </w:tc>
        <w:tc>
          <w:tcPr>
            <w:tcW w:w="6489" w:type="dxa"/>
            <w:vAlign w:val="center"/>
          </w:tcPr>
          <w:p w:rsidR="00FF5C5D" w:rsidRPr="000A2B6C" w:rsidRDefault="00845B95" w:rsidP="00921827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845B95">
              <w:rPr>
                <w:rFonts w:ascii="Calibri" w:hAnsi="Calibri" w:cs="Calibri"/>
                <w:lang w:val="pl-PL"/>
              </w:rPr>
              <w:t>Zespół Szkół Centrum Kształcenia Zawodowego im. Wincentego Witosa w Bujnach</w:t>
            </w:r>
          </w:p>
        </w:tc>
      </w:tr>
      <w:tr w:rsidR="00FF5C5D" w:rsidRPr="000A2B6C" w:rsidTr="004713EF">
        <w:tc>
          <w:tcPr>
            <w:tcW w:w="2300" w:type="dxa"/>
          </w:tcPr>
          <w:p w:rsidR="00FF5C5D" w:rsidRPr="000A2B6C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Adres:</w:t>
            </w:r>
          </w:p>
        </w:tc>
        <w:tc>
          <w:tcPr>
            <w:tcW w:w="6489" w:type="dxa"/>
            <w:vAlign w:val="center"/>
          </w:tcPr>
          <w:p w:rsidR="00845B95" w:rsidRPr="00845B95" w:rsidRDefault="00845B95" w:rsidP="00845B95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845B95">
              <w:rPr>
                <w:rFonts w:ascii="Calibri" w:hAnsi="Calibri" w:cs="Calibri"/>
              </w:rPr>
              <w:t>Piotrkowska 30, Bujny</w:t>
            </w:r>
          </w:p>
          <w:p w:rsidR="00FF5C5D" w:rsidRPr="00845B95" w:rsidRDefault="00845B95" w:rsidP="00845B95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845B95">
              <w:rPr>
                <w:rFonts w:ascii="Calibri" w:hAnsi="Calibri" w:cs="Calibri"/>
              </w:rPr>
              <w:t>97-371Wola Krzysztoporska</w:t>
            </w:r>
          </w:p>
        </w:tc>
      </w:tr>
    </w:tbl>
    <w:p w:rsidR="00882437" w:rsidRPr="000A2B6C" w:rsidRDefault="004E531B" w:rsidP="002F19BB">
      <w:pPr>
        <w:pStyle w:val="Nagwek2"/>
        <w:rPr>
          <w:rFonts w:ascii="Calibri" w:hAnsi="Calibri" w:cs="Calibri"/>
        </w:rPr>
      </w:pPr>
      <w:r w:rsidRPr="000A2B6C">
        <w:rPr>
          <w:rFonts w:ascii="Calibri" w:hAnsi="Calibri" w:cs="Calibri"/>
        </w:rPr>
        <w:t>Organizacja przyjmująca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882437" w:rsidRPr="000A2B6C" w:rsidTr="004713EF">
        <w:tc>
          <w:tcPr>
            <w:tcW w:w="2300" w:type="dxa"/>
            <w:vAlign w:val="center"/>
          </w:tcPr>
          <w:p w:rsidR="00882437" w:rsidRPr="000A2B6C" w:rsidRDefault="00FF5C5D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Nazwa organizacji</w:t>
            </w:r>
            <w:r w:rsidR="00882437" w:rsidRPr="000A2B6C">
              <w:rPr>
                <w:rFonts w:ascii="Calibri" w:hAnsi="Calibri" w:cs="Calibri"/>
                <w:lang w:val="pl-PL"/>
              </w:rPr>
              <w:t>:</w:t>
            </w:r>
          </w:p>
        </w:tc>
        <w:tc>
          <w:tcPr>
            <w:tcW w:w="6489" w:type="dxa"/>
            <w:vAlign w:val="center"/>
          </w:tcPr>
          <w:p w:rsidR="00882437" w:rsidRPr="000A2B6C" w:rsidRDefault="009A7DE0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  <w:lang w:val="en-US"/>
              </w:rPr>
              <w:t>Educare et Labora s.r.o.</w:t>
            </w:r>
          </w:p>
        </w:tc>
      </w:tr>
      <w:tr w:rsidR="007D1302" w:rsidRPr="000A2B6C" w:rsidTr="004713EF">
        <w:tc>
          <w:tcPr>
            <w:tcW w:w="2300" w:type="dxa"/>
            <w:vAlign w:val="center"/>
          </w:tcPr>
          <w:p w:rsidR="007D1302" w:rsidRPr="000A2B6C" w:rsidRDefault="007D1302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Ad</w:t>
            </w:r>
            <w:r w:rsidR="00FF5C5D" w:rsidRPr="000A2B6C">
              <w:rPr>
                <w:rFonts w:ascii="Calibri" w:hAnsi="Calibri" w:cs="Calibri"/>
              </w:rPr>
              <w:t>res</w:t>
            </w:r>
            <w:r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489" w:type="dxa"/>
            <w:vAlign w:val="center"/>
          </w:tcPr>
          <w:p w:rsidR="009A7DE0" w:rsidRPr="000A2B6C" w:rsidRDefault="009A7DE0" w:rsidP="009A7DE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V Zátiší 810/1</w:t>
            </w:r>
          </w:p>
          <w:p w:rsidR="009A7DE0" w:rsidRPr="000A2B6C" w:rsidRDefault="009A7DE0" w:rsidP="009A7DE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709 00 Ostrava – Mariánské Hory</w:t>
            </w:r>
          </w:p>
          <w:p w:rsidR="007D1302" w:rsidRPr="000A2B6C" w:rsidRDefault="009A7DE0" w:rsidP="009A7DE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Czechy</w:t>
            </w:r>
          </w:p>
        </w:tc>
      </w:tr>
    </w:tbl>
    <w:p w:rsidR="00341082" w:rsidRPr="00D86024" w:rsidRDefault="00341082" w:rsidP="00341082">
      <w:pPr>
        <w:pStyle w:val="Nagwek2"/>
        <w:rPr>
          <w:rFonts w:ascii="Times New Roman" w:hAnsi="Times New Roman"/>
        </w:rPr>
      </w:pPr>
      <w:r w:rsidRPr="00D86024">
        <w:rPr>
          <w:rFonts w:ascii="Times New Roman" w:hAnsi="Times New Roman"/>
          <w:lang w:val="pl-PL"/>
        </w:rPr>
        <w:t xml:space="preserve">Miejsce </w:t>
      </w:r>
      <w:r>
        <w:rPr>
          <w:rFonts w:ascii="Times New Roman" w:hAnsi="Times New Roman"/>
          <w:lang w:val="pl-PL"/>
        </w:rPr>
        <w:t>odbywania stażu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00"/>
        <w:gridCol w:w="6489"/>
      </w:tblGrid>
      <w:tr w:rsidR="00341082" w:rsidRPr="00D86024" w:rsidTr="00376497">
        <w:trPr>
          <w:trHeight w:val="450"/>
        </w:trPr>
        <w:tc>
          <w:tcPr>
            <w:tcW w:w="2300" w:type="dxa"/>
            <w:vAlign w:val="center"/>
          </w:tcPr>
          <w:p w:rsidR="00341082" w:rsidRPr="00C817BD" w:rsidRDefault="00341082" w:rsidP="00376497">
            <w:pPr>
              <w:pStyle w:val="StyleStyleBodyTextAfter0ptVerdana"/>
              <w:jc w:val="left"/>
              <w:rPr>
                <w:rFonts w:ascii="Times New Roman" w:hAnsi="Times New Roman"/>
                <w:lang w:val="pl-PL"/>
              </w:rPr>
            </w:pPr>
            <w:r w:rsidRPr="00C817BD">
              <w:rPr>
                <w:rFonts w:ascii="Times New Roman" w:hAnsi="Times New Roman"/>
                <w:lang w:val="pl-PL"/>
              </w:rPr>
              <w:t>Nazwa organizacji:</w:t>
            </w:r>
          </w:p>
        </w:tc>
        <w:tc>
          <w:tcPr>
            <w:tcW w:w="6489" w:type="dxa"/>
            <w:vAlign w:val="center"/>
          </w:tcPr>
          <w:p w:rsidR="00341082" w:rsidRPr="00C817BD" w:rsidRDefault="00341082" w:rsidP="00376497">
            <w:pPr>
              <w:pStyle w:val="StyleStyleBodyTextAfter0ptVerdana"/>
              <w:jc w:val="left"/>
              <w:rPr>
                <w:rFonts w:ascii="Times New Roman" w:hAnsi="Times New Roman"/>
              </w:rPr>
            </w:pPr>
          </w:p>
        </w:tc>
      </w:tr>
      <w:tr w:rsidR="00341082" w:rsidRPr="00D86024" w:rsidTr="00376497">
        <w:trPr>
          <w:trHeight w:val="923"/>
        </w:trPr>
        <w:tc>
          <w:tcPr>
            <w:tcW w:w="2300" w:type="dxa"/>
            <w:vAlign w:val="center"/>
          </w:tcPr>
          <w:p w:rsidR="00341082" w:rsidRPr="00C817BD" w:rsidRDefault="00341082" w:rsidP="00376497">
            <w:pPr>
              <w:pStyle w:val="StyleStyleBodyTextAfter0ptVerdana"/>
              <w:jc w:val="left"/>
              <w:rPr>
                <w:rFonts w:ascii="Times New Roman" w:hAnsi="Times New Roman"/>
              </w:rPr>
            </w:pPr>
            <w:r w:rsidRPr="00C817BD">
              <w:rPr>
                <w:rFonts w:ascii="Times New Roman" w:hAnsi="Times New Roman"/>
              </w:rPr>
              <w:t>Adres:</w:t>
            </w:r>
          </w:p>
        </w:tc>
        <w:tc>
          <w:tcPr>
            <w:tcW w:w="6489" w:type="dxa"/>
            <w:vAlign w:val="center"/>
          </w:tcPr>
          <w:p w:rsidR="00341082" w:rsidRPr="00C817BD" w:rsidRDefault="00341082" w:rsidP="00376497">
            <w:pPr>
              <w:pStyle w:val="StyleStyleBodyTextAfter0ptVerdana"/>
              <w:jc w:val="left"/>
              <w:rPr>
                <w:rFonts w:ascii="Times New Roman" w:hAnsi="Times New Roman"/>
                <w:lang w:val="pl-PL"/>
              </w:rPr>
            </w:pPr>
          </w:p>
        </w:tc>
      </w:tr>
    </w:tbl>
    <w:p w:rsidR="00341082" w:rsidRPr="00341082" w:rsidRDefault="00341082" w:rsidP="00341082">
      <w:pPr>
        <w:pStyle w:val="Nagwek1"/>
        <w:numPr>
          <w:ilvl w:val="0"/>
          <w:numId w:val="0"/>
        </w:numPr>
        <w:rPr>
          <w:rFonts w:ascii="Calibri" w:hAnsi="Calibri" w:cs="Calibri"/>
          <w:lang w:val="pl-PL"/>
        </w:rPr>
      </w:pPr>
    </w:p>
    <w:p w:rsidR="00676109" w:rsidRPr="000A2B6C" w:rsidRDefault="00E22100" w:rsidP="009A7DE0">
      <w:pPr>
        <w:pStyle w:val="Nagwek1"/>
        <w:rPr>
          <w:rFonts w:ascii="Calibri" w:hAnsi="Calibri" w:cs="Calibri"/>
        </w:rPr>
      </w:pPr>
      <w:r w:rsidRPr="000A2B6C">
        <w:rPr>
          <w:rFonts w:ascii="Calibri" w:hAnsi="Calibri" w:cs="Calibri"/>
        </w:rPr>
        <w:t>Kontekst edukacyjny</w:t>
      </w:r>
    </w:p>
    <w:p w:rsidR="008E0694" w:rsidRPr="000A2B6C" w:rsidRDefault="008E0694" w:rsidP="008E0694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highlight w:val="lightGray"/>
          <w:lang w:val="pl-PL"/>
        </w:rPr>
        <w:t>[</w:t>
      </w:r>
      <w:r w:rsidR="00B32608" w:rsidRPr="000A2B6C">
        <w:rPr>
          <w:rFonts w:ascii="Calibri" w:hAnsi="Calibri" w:cs="Calibri"/>
          <w:highlight w:val="lightGray"/>
          <w:lang w:val="pl-PL"/>
        </w:rPr>
        <w:t xml:space="preserve">Wersja </w:t>
      </w:r>
      <w:r w:rsidR="006E5D43" w:rsidRPr="000A2B6C">
        <w:rPr>
          <w:rFonts w:ascii="Calibri" w:hAnsi="Calibri" w:cs="Calibri"/>
          <w:highlight w:val="lightGray"/>
          <w:lang w:val="pl-PL"/>
        </w:rPr>
        <w:t>1</w:t>
      </w:r>
      <w:r w:rsidRPr="000A2B6C">
        <w:rPr>
          <w:rFonts w:ascii="Calibri" w:hAnsi="Calibri" w:cs="Calibri"/>
          <w:highlight w:val="lightGray"/>
          <w:lang w:val="pl-PL"/>
        </w:rPr>
        <w:t xml:space="preserve">: </w:t>
      </w:r>
      <w:r w:rsidR="008D5040" w:rsidRPr="000A2B6C">
        <w:rPr>
          <w:rFonts w:ascii="Calibri" w:hAnsi="Calibri" w:cs="Calibri"/>
          <w:highlight w:val="lightGray"/>
          <w:lang w:val="pl-PL"/>
        </w:rPr>
        <w:t>uczniowie</w:t>
      </w:r>
      <w:r w:rsidR="00B32608" w:rsidRPr="000A2B6C">
        <w:rPr>
          <w:rFonts w:ascii="Calibri" w:hAnsi="Calibri" w:cs="Calibri"/>
          <w:highlight w:val="lightGray"/>
          <w:lang w:val="pl-PL"/>
        </w:rPr>
        <w:t xml:space="preserve"> w sektorze kształcenia i szkolenia zawodowego</w:t>
      </w:r>
      <w:r w:rsidRPr="000A2B6C">
        <w:rPr>
          <w:rFonts w:ascii="Calibri" w:hAnsi="Calibri" w:cs="Calibri"/>
          <w:highlight w:val="lightGray"/>
          <w:lang w:val="pl-PL"/>
        </w:rPr>
        <w:t>]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835"/>
        <w:gridCol w:w="5954"/>
      </w:tblGrid>
      <w:tr w:rsidR="00F27257" w:rsidRPr="000A2B6C" w:rsidTr="004713EF">
        <w:tc>
          <w:tcPr>
            <w:tcW w:w="8789" w:type="dxa"/>
            <w:gridSpan w:val="2"/>
            <w:vAlign w:val="center"/>
          </w:tcPr>
          <w:p w:rsidR="00F27257" w:rsidRPr="000A2B6C" w:rsidRDefault="00597D18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 xml:space="preserve">W organizacji wysyłającej </w:t>
            </w:r>
            <w:r w:rsidR="007B021D" w:rsidRPr="000A2B6C">
              <w:rPr>
                <w:rFonts w:ascii="Calibri" w:hAnsi="Calibri" w:cs="Calibri"/>
                <w:lang w:val="pl-PL"/>
              </w:rPr>
              <w:t xml:space="preserve">uczestnik aktualnie realizuje: </w:t>
            </w:r>
          </w:p>
        </w:tc>
      </w:tr>
      <w:tr w:rsidR="00F27257" w:rsidRPr="000A2B6C" w:rsidTr="004713EF">
        <w:tc>
          <w:tcPr>
            <w:tcW w:w="2835" w:type="dxa"/>
            <w:vAlign w:val="center"/>
          </w:tcPr>
          <w:p w:rsidR="00F27257" w:rsidRPr="000A2B6C" w:rsidRDefault="00A37B91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Nazwa klasyfikacji</w:t>
            </w:r>
            <w:r w:rsidR="00F27257" w:rsidRPr="000A2B6C">
              <w:rPr>
                <w:rFonts w:ascii="Calibri" w:hAnsi="Calibri" w:cs="Calibri"/>
              </w:rPr>
              <w:t>/</w:t>
            </w:r>
            <w:r w:rsidRPr="000A2B6C">
              <w:rPr>
                <w:rFonts w:ascii="Calibri" w:hAnsi="Calibri" w:cs="Calibri"/>
              </w:rPr>
              <w:t>zawodu</w:t>
            </w:r>
            <w:r w:rsidR="00F27257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5954" w:type="dxa"/>
            <w:vAlign w:val="center"/>
          </w:tcPr>
          <w:p w:rsidR="00E229EA" w:rsidRPr="00E229EA" w:rsidRDefault="00E229EA" w:rsidP="00E229EA">
            <w:pPr>
              <w:rPr>
                <w:rFonts w:ascii="Calibri" w:hAnsi="Calibri" w:cs="Calibri"/>
                <w:b/>
                <w:szCs w:val="20"/>
                <w:lang w:val="pl-PL"/>
              </w:rPr>
            </w:pPr>
            <w:r w:rsidRPr="00E229EA">
              <w:rPr>
                <w:rFonts w:ascii="Calibri" w:hAnsi="Calibri" w:cs="Calibri"/>
                <w:b/>
                <w:szCs w:val="20"/>
                <w:lang w:val="pl-PL"/>
              </w:rPr>
              <w:t>TECHNIK WETERYNARII 324002</w:t>
            </w:r>
          </w:p>
          <w:p w:rsidR="00E229EA" w:rsidRPr="00E229EA" w:rsidRDefault="00E229EA" w:rsidP="00E229EA">
            <w:pPr>
              <w:rPr>
                <w:rFonts w:ascii="Calibri" w:hAnsi="Calibri" w:cs="Calibri"/>
                <w:b/>
                <w:szCs w:val="20"/>
                <w:lang w:val="pl-PL"/>
              </w:rPr>
            </w:pPr>
          </w:p>
          <w:p w:rsidR="00E229EA" w:rsidRPr="00E229EA" w:rsidRDefault="00E229EA" w:rsidP="00E229EA">
            <w:pPr>
              <w:rPr>
                <w:rFonts w:ascii="Calibri" w:hAnsi="Calibri" w:cs="Calibri"/>
                <w:b/>
                <w:szCs w:val="20"/>
                <w:lang w:val="pl-PL"/>
              </w:rPr>
            </w:pPr>
            <w:r w:rsidRPr="00E229EA">
              <w:rPr>
                <w:rFonts w:ascii="Calibri" w:hAnsi="Calibri" w:cs="Calibri"/>
                <w:b/>
                <w:szCs w:val="20"/>
                <w:lang w:val="pl-PL"/>
              </w:rPr>
              <w:t>ROL.11. Prowadzenie chowu i inseminacji zwierząt</w:t>
            </w:r>
          </w:p>
          <w:p w:rsidR="00E229EA" w:rsidRPr="00E229EA" w:rsidRDefault="00E229EA" w:rsidP="00E229EA">
            <w:pPr>
              <w:rPr>
                <w:rFonts w:ascii="Calibri" w:hAnsi="Calibri" w:cs="Calibri"/>
                <w:b/>
                <w:szCs w:val="20"/>
                <w:lang w:val="pl-PL"/>
              </w:rPr>
            </w:pPr>
            <w:r w:rsidRPr="00E229EA">
              <w:rPr>
                <w:rFonts w:ascii="Calibri" w:hAnsi="Calibri" w:cs="Calibri"/>
                <w:b/>
                <w:szCs w:val="20"/>
                <w:lang w:val="pl-PL"/>
              </w:rPr>
              <w:t>ROL.12. Wykonywanie weterynaryjnych czynności pomocniczych</w:t>
            </w:r>
          </w:p>
          <w:p w:rsidR="00F27257" w:rsidRPr="000A2B6C" w:rsidRDefault="00F27257" w:rsidP="00DF04A2">
            <w:pPr>
              <w:rPr>
                <w:rFonts w:ascii="Calibri" w:hAnsi="Calibri" w:cs="Calibri"/>
                <w:szCs w:val="20"/>
                <w:lang w:val="pl-PL"/>
              </w:rPr>
            </w:pPr>
          </w:p>
        </w:tc>
      </w:tr>
      <w:tr w:rsidR="00F27257" w:rsidRPr="000A2B6C" w:rsidTr="004713EF">
        <w:tc>
          <w:tcPr>
            <w:tcW w:w="2835" w:type="dxa"/>
            <w:vAlign w:val="center"/>
          </w:tcPr>
          <w:p w:rsidR="00F27257" w:rsidRPr="000A2B6C" w:rsidRDefault="00A37B91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Rok szkolny / klasa</w:t>
            </w:r>
          </w:p>
        </w:tc>
        <w:tc>
          <w:tcPr>
            <w:tcW w:w="5954" w:type="dxa"/>
            <w:vAlign w:val="center"/>
          </w:tcPr>
          <w:p w:rsidR="00F27257" w:rsidRPr="000A2B6C" w:rsidRDefault="009A7DE0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2023/2024 kl. III</w:t>
            </w:r>
          </w:p>
        </w:tc>
      </w:tr>
      <w:tr w:rsidR="00F27257" w:rsidRPr="000A2B6C" w:rsidTr="004713EF">
        <w:tc>
          <w:tcPr>
            <w:tcW w:w="2835" w:type="dxa"/>
            <w:vAlign w:val="center"/>
          </w:tcPr>
          <w:p w:rsidR="00F27257" w:rsidRPr="000A2B6C" w:rsidRDefault="008D5040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Poziom Europejskich Ram Kwalifikacji:</w:t>
            </w:r>
          </w:p>
        </w:tc>
        <w:tc>
          <w:tcPr>
            <w:tcW w:w="5954" w:type="dxa"/>
            <w:vAlign w:val="center"/>
          </w:tcPr>
          <w:p w:rsidR="00F27257" w:rsidRPr="000A2B6C" w:rsidRDefault="00C03819" w:rsidP="00E42966">
            <w:pPr>
              <w:pStyle w:val="StyleStyleBodyTextAfter0ptVerdana"/>
              <w:jc w:val="left"/>
              <w:rPr>
                <w:rFonts w:ascii="Calibri" w:hAnsi="Calibri" w:cs="Calibri"/>
                <w:color w:val="auto"/>
                <w:lang w:val="pl-PL"/>
              </w:rPr>
            </w:pPr>
            <w:hyperlink r:id="rId11" w:history="1">
              <w:r w:rsidR="00E42966">
                <w:rPr>
                  <w:rStyle w:val="Hipercze"/>
                  <w:rFonts w:ascii="Calibri" w:hAnsi="Calibri" w:cs="Calibri"/>
                  <w:color w:val="auto"/>
                  <w:lang w:val="pl-PL"/>
                </w:rPr>
                <w:t>3</w:t>
              </w:r>
            </w:hyperlink>
          </w:p>
        </w:tc>
      </w:tr>
    </w:tbl>
    <w:p w:rsidR="008F487D" w:rsidRPr="000A2B6C" w:rsidRDefault="008F487D" w:rsidP="008F487D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</w:p>
    <w:p w:rsidR="008F487D" w:rsidRPr="000A2B6C" w:rsidRDefault="0014264F" w:rsidP="002F19BB">
      <w:pPr>
        <w:pStyle w:val="Nagwek1"/>
        <w:rPr>
          <w:rFonts w:ascii="Calibri" w:hAnsi="Calibri" w:cs="Calibri"/>
        </w:rPr>
      </w:pPr>
      <w:r w:rsidRPr="000A2B6C">
        <w:rPr>
          <w:rFonts w:ascii="Calibri" w:hAnsi="Calibri" w:cs="Calibri"/>
        </w:rPr>
        <w:t>Efekty uczenia się</w:t>
      </w:r>
    </w:p>
    <w:p w:rsidR="000A2B6C" w:rsidRPr="000A2B6C" w:rsidRDefault="00BA3C53" w:rsidP="008F487D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Strony uzgodniły, że podczas mobilności edukacyjnej powinny zostać osiągnięte następujące efekty uczenia się</w:t>
      </w:r>
      <w:r w:rsidR="00601011" w:rsidRPr="000A2B6C">
        <w:rPr>
          <w:rFonts w:ascii="Calibri" w:hAnsi="Calibri" w:cs="Calibri"/>
          <w:lang w:val="pl-PL"/>
        </w:rPr>
        <w:t>:</w:t>
      </w:r>
    </w:p>
    <w:p w:rsidR="00EB1DB0" w:rsidRPr="000A2B6C" w:rsidRDefault="00EB1DB0" w:rsidP="008F487D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EB1DB0" w:rsidRPr="000A2B6C" w:rsidTr="004713EF">
        <w:tc>
          <w:tcPr>
            <w:tcW w:w="8789" w:type="dxa"/>
            <w:gridSpan w:val="2"/>
            <w:vAlign w:val="center"/>
          </w:tcPr>
          <w:p w:rsidR="00EB1DB0" w:rsidRPr="000A2B6C" w:rsidRDefault="00BA3C53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0A2B6C">
              <w:rPr>
                <w:rFonts w:ascii="Calibri" w:hAnsi="Calibri" w:cs="Calibri"/>
                <w:b/>
                <w:lang w:val="pl-PL"/>
              </w:rPr>
              <w:lastRenderedPageBreak/>
              <w:t>Efekt</w:t>
            </w:r>
            <w:r w:rsidR="00EB1DB0" w:rsidRPr="000A2B6C">
              <w:rPr>
                <w:rFonts w:ascii="Calibri" w:hAnsi="Calibri" w:cs="Calibri"/>
                <w:b/>
                <w:lang w:val="pl-PL"/>
              </w:rPr>
              <w:t xml:space="preserve"> 1: </w:t>
            </w:r>
            <w:r w:rsidR="000A2B6C" w:rsidRPr="000A2B6C">
              <w:rPr>
                <w:rFonts w:ascii="Calibri" w:hAnsi="Calibri" w:cs="Calibri"/>
                <w:b/>
                <w:lang w:val="pl-PL"/>
              </w:rPr>
              <w:t>Efekty kształcenia wspólne dla wszystkich zawodów</w:t>
            </w:r>
          </w:p>
        </w:tc>
      </w:tr>
      <w:tr w:rsidR="00EB1DB0" w:rsidRPr="000A2B6C" w:rsidTr="004713EF">
        <w:tc>
          <w:tcPr>
            <w:tcW w:w="2268" w:type="dxa"/>
            <w:vAlign w:val="center"/>
          </w:tcPr>
          <w:p w:rsidR="00EB1DB0" w:rsidRPr="000A2B6C" w:rsidRDefault="00BA3C53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Przedmiot</w:t>
            </w:r>
            <w:r w:rsidR="007B021D" w:rsidRPr="000A2B6C">
              <w:rPr>
                <w:rFonts w:ascii="Calibri" w:hAnsi="Calibri" w:cs="Calibri"/>
              </w:rPr>
              <w:t xml:space="preserve">, </w:t>
            </w:r>
            <w:r w:rsidR="00DE6FDE" w:rsidRPr="000A2B6C">
              <w:rPr>
                <w:rFonts w:ascii="Calibri" w:hAnsi="Calibri" w:cs="Calibri"/>
              </w:rPr>
              <w:t>u</w:t>
            </w:r>
            <w:r w:rsidRPr="000A2B6C">
              <w:rPr>
                <w:rFonts w:ascii="Calibri" w:hAnsi="Calibri" w:cs="Calibri"/>
              </w:rPr>
              <w:t>miejętność lub kompetencja</w:t>
            </w:r>
            <w:r w:rsidR="00EB1DB0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521" w:type="dxa"/>
            <w:vAlign w:val="center"/>
          </w:tcPr>
          <w:p w:rsidR="00EB1DB0" w:rsidRPr="000A2B6C" w:rsidRDefault="000A2B6C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0A2B6C">
              <w:rPr>
                <w:rFonts w:ascii="Calibri" w:hAnsi="Calibri" w:cs="Calibri"/>
                <w:lang w:val="pl-PL"/>
              </w:rPr>
              <w:t>Kompetencje związane z BHP, międzykulturowe, językowe, interpersonalne, organizacyjne</w:t>
            </w:r>
          </w:p>
        </w:tc>
      </w:tr>
      <w:tr w:rsidR="00EB1DB0" w:rsidRPr="000A2B6C" w:rsidTr="004713EF">
        <w:tc>
          <w:tcPr>
            <w:tcW w:w="2268" w:type="dxa"/>
            <w:vAlign w:val="center"/>
          </w:tcPr>
          <w:p w:rsidR="00EB1DB0" w:rsidRPr="000A2B6C" w:rsidRDefault="00BA3C53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</w:t>
            </w:r>
            <w:r w:rsidR="00EB1DB0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521" w:type="dxa"/>
            <w:vAlign w:val="center"/>
          </w:tcPr>
          <w:p w:rsidR="000A2B6C" w:rsidRPr="000A2B6C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0A2B6C">
              <w:rPr>
                <w:rFonts w:ascii="Calibri" w:hAnsi="Calibri" w:cs="Calibri"/>
                <w:color w:val="000000"/>
                <w:lang w:val="pl-PL"/>
              </w:rPr>
              <w:t>zna podstawy związane z bezpieczeństwem i higieną pracy, ochroną przeciwpożarową, ochroną środowiska i ergonomią</w:t>
            </w:r>
          </w:p>
          <w:p w:rsidR="000A2B6C" w:rsidRPr="000A2B6C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0A2B6C">
              <w:rPr>
                <w:rFonts w:ascii="Calibri" w:hAnsi="Calibri" w:cs="Calibri"/>
                <w:color w:val="000000"/>
                <w:lang w:val="pl-PL"/>
              </w:rPr>
              <w:t>posługuje się podstawowym zasobem środków językowych, formułuje krótkie, proste, spójnie logiczne wypowiedzi ustne i pisemne w języku obcym (angielskim/czeskim)</w:t>
            </w:r>
          </w:p>
          <w:p w:rsidR="000A2B6C" w:rsidRPr="000A2B6C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0A2B6C">
              <w:rPr>
                <w:rFonts w:ascii="Calibri" w:hAnsi="Calibri" w:cs="Calibri"/>
                <w:color w:val="000000"/>
                <w:lang w:val="pl-PL"/>
              </w:rPr>
              <w:t>przestrzega zasad kultury i etyki w firmie</w:t>
            </w:r>
          </w:p>
          <w:p w:rsidR="000A2B6C" w:rsidRPr="000A2B6C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0A2B6C">
              <w:rPr>
                <w:rFonts w:ascii="Calibri" w:hAnsi="Calibri" w:cs="Calibri"/>
                <w:color w:val="000000"/>
                <w:lang w:val="pl-PL"/>
              </w:rPr>
              <w:t>stosuje zasady komunikacji interpersonalnej</w:t>
            </w:r>
          </w:p>
          <w:p w:rsidR="000A2B6C" w:rsidRPr="000A2B6C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0A2B6C">
              <w:rPr>
                <w:rFonts w:ascii="Calibri" w:hAnsi="Calibri" w:cs="Calibri"/>
                <w:color w:val="000000"/>
                <w:lang w:val="pl-PL"/>
              </w:rPr>
              <w:t>stosuje techniki radzenia sobie ze stresem</w:t>
            </w:r>
          </w:p>
          <w:p w:rsidR="000A2B6C" w:rsidRPr="000A2B6C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0A2B6C">
              <w:rPr>
                <w:rFonts w:ascii="Calibri" w:hAnsi="Calibri" w:cs="Calibri"/>
                <w:color w:val="000000"/>
                <w:lang w:val="pl-PL"/>
              </w:rPr>
              <w:t>wykazuje się kreatywnością i otwartością na zmiany</w:t>
            </w:r>
          </w:p>
          <w:p w:rsidR="000A2B6C" w:rsidRPr="000A2B6C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0A2B6C">
              <w:rPr>
                <w:rFonts w:ascii="Calibri" w:hAnsi="Calibri" w:cs="Calibri"/>
                <w:color w:val="000000"/>
                <w:lang w:val="pl-PL"/>
              </w:rPr>
              <w:t>współpracuje w zespole</w:t>
            </w:r>
          </w:p>
          <w:p w:rsidR="000A2B6C" w:rsidRPr="000A2B6C" w:rsidRDefault="000A2B6C" w:rsidP="000A2B6C">
            <w:pPr>
              <w:pStyle w:val="StyleStyleBodyTextAfter0ptVerdana"/>
              <w:numPr>
                <w:ilvl w:val="0"/>
                <w:numId w:val="42"/>
              </w:numPr>
              <w:spacing w:line="276" w:lineRule="auto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0A2B6C">
              <w:rPr>
                <w:rFonts w:ascii="Calibri" w:hAnsi="Calibri" w:cs="Calibri"/>
                <w:color w:val="000000"/>
                <w:lang w:val="pl-PL"/>
              </w:rPr>
              <w:t xml:space="preserve">organizuje prace zespołu w celu wykonania przydzielonych zadań </w:t>
            </w:r>
          </w:p>
          <w:p w:rsidR="00EB1DB0" w:rsidRPr="000A2B6C" w:rsidRDefault="00EB1DB0" w:rsidP="000A2B6C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</w:tc>
      </w:tr>
    </w:tbl>
    <w:p w:rsidR="00EB1DB0" w:rsidRPr="000A2B6C" w:rsidRDefault="00EB1DB0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EB1DB0" w:rsidRPr="000A2B6C" w:rsidTr="004713EF">
        <w:tc>
          <w:tcPr>
            <w:tcW w:w="8789" w:type="dxa"/>
            <w:gridSpan w:val="2"/>
            <w:vAlign w:val="center"/>
          </w:tcPr>
          <w:p w:rsidR="00EB1DB0" w:rsidRPr="000A2B6C" w:rsidRDefault="00BA3C53" w:rsidP="00E229EA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0A2B6C">
              <w:rPr>
                <w:rFonts w:ascii="Calibri" w:hAnsi="Calibri" w:cs="Calibri"/>
                <w:b/>
                <w:lang w:val="pl-PL"/>
              </w:rPr>
              <w:t>Efekt</w:t>
            </w:r>
            <w:r w:rsidR="00EB1DB0" w:rsidRPr="000A2B6C">
              <w:rPr>
                <w:rFonts w:ascii="Calibri" w:hAnsi="Calibri" w:cs="Calibri"/>
                <w:b/>
                <w:lang w:val="pl-PL"/>
              </w:rPr>
              <w:t xml:space="preserve"> 2: </w:t>
            </w:r>
            <w:r w:rsidR="000A2B6C" w:rsidRPr="000A2B6C">
              <w:rPr>
                <w:rFonts w:ascii="Calibri" w:hAnsi="Calibri" w:cs="Calibri"/>
                <w:b/>
                <w:lang w:val="pl-PL"/>
              </w:rPr>
              <w:t xml:space="preserve">Efekty kształcenia dla kwalifikacji w zawodzie </w:t>
            </w:r>
            <w:r w:rsidR="00E229EA">
              <w:rPr>
                <w:rFonts w:ascii="Calibri" w:hAnsi="Calibri" w:cs="Calibri"/>
                <w:b/>
                <w:lang w:val="pl-PL"/>
              </w:rPr>
              <w:t>technik weterynarii</w:t>
            </w:r>
          </w:p>
        </w:tc>
      </w:tr>
      <w:tr w:rsidR="00EB1DB0" w:rsidRPr="000A2B6C" w:rsidTr="004713EF">
        <w:tc>
          <w:tcPr>
            <w:tcW w:w="2268" w:type="dxa"/>
            <w:vAlign w:val="center"/>
          </w:tcPr>
          <w:p w:rsidR="00EB1DB0" w:rsidRPr="000A2B6C" w:rsidRDefault="00DE6FDE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Przedmiot</w:t>
            </w:r>
            <w:r w:rsidR="007B021D" w:rsidRPr="000A2B6C">
              <w:rPr>
                <w:rFonts w:ascii="Calibri" w:hAnsi="Calibri" w:cs="Calibri"/>
              </w:rPr>
              <w:t xml:space="preserve">, </w:t>
            </w:r>
            <w:r w:rsidRPr="000A2B6C">
              <w:rPr>
                <w:rFonts w:ascii="Calibri" w:hAnsi="Calibri" w:cs="Calibri"/>
              </w:rPr>
              <w:t>umiejętność lub kompetencja</w:t>
            </w:r>
          </w:p>
        </w:tc>
        <w:tc>
          <w:tcPr>
            <w:tcW w:w="6521" w:type="dxa"/>
            <w:vAlign w:val="center"/>
          </w:tcPr>
          <w:p w:rsidR="00EB1DB0" w:rsidRPr="000A2B6C" w:rsidRDefault="00E229E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E229EA">
              <w:rPr>
                <w:rFonts w:ascii="Calibri" w:hAnsi="Calibri" w:cs="Calibri"/>
                <w:lang w:val="pl-PL"/>
              </w:rPr>
              <w:t>Prowadzenie chowu zwierząt gospodarskich i domowych</w:t>
            </w:r>
          </w:p>
        </w:tc>
      </w:tr>
      <w:tr w:rsidR="00EB1DB0" w:rsidRPr="000A2B6C" w:rsidTr="004713EF">
        <w:tc>
          <w:tcPr>
            <w:tcW w:w="2268" w:type="dxa"/>
            <w:vAlign w:val="center"/>
          </w:tcPr>
          <w:p w:rsidR="00EB1DB0" w:rsidRPr="000A2B6C" w:rsidRDefault="00DE6FDE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</w:t>
            </w:r>
            <w:r w:rsidR="00EB1DB0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521" w:type="dxa"/>
            <w:vAlign w:val="center"/>
          </w:tcPr>
          <w:p w:rsidR="00E229EA" w:rsidRPr="00E229EA" w:rsidRDefault="00E229EA" w:rsidP="00E229EA">
            <w:pPr>
              <w:pStyle w:val="StyleStyleBodyTextAfter0ptVerdana"/>
              <w:rPr>
                <w:rFonts w:ascii="Calibri" w:eastAsia="Calibri" w:hAnsi="Calibri" w:cs="Calibri"/>
                <w:color w:val="auto"/>
                <w:lang w:val="pl-PL" w:eastAsia="en-US"/>
              </w:rPr>
            </w:pPr>
            <w:r w:rsidRPr="00E229EA">
              <w:rPr>
                <w:rFonts w:ascii="Calibri" w:eastAsia="Calibri" w:hAnsi="Calibri" w:cs="Calibri"/>
                <w:color w:val="auto"/>
                <w:lang w:val="pl-PL" w:eastAsia="en-US"/>
              </w:rPr>
              <w:t>- potrafi analizować zachowania zwierząt</w:t>
            </w:r>
          </w:p>
          <w:p w:rsidR="00E229EA" w:rsidRPr="00E229EA" w:rsidRDefault="00E229EA" w:rsidP="00E229EA">
            <w:pPr>
              <w:pStyle w:val="StyleStyleBodyTextAfter0ptVerdana"/>
              <w:rPr>
                <w:rFonts w:ascii="Calibri" w:eastAsia="Calibri" w:hAnsi="Calibri" w:cs="Calibri"/>
                <w:color w:val="auto"/>
                <w:lang w:val="pl-PL" w:eastAsia="en-US"/>
              </w:rPr>
            </w:pPr>
            <w:r w:rsidRPr="00E229EA">
              <w:rPr>
                <w:rFonts w:ascii="Calibri" w:eastAsia="Calibri" w:hAnsi="Calibri" w:cs="Calibri"/>
                <w:color w:val="auto"/>
                <w:lang w:val="pl-PL" w:eastAsia="en-US"/>
              </w:rPr>
              <w:t>- zna zasady racjonalnego żywienia zwierząt</w:t>
            </w:r>
          </w:p>
          <w:p w:rsidR="00E229EA" w:rsidRPr="00E229EA" w:rsidRDefault="00E229EA" w:rsidP="00E229EA">
            <w:pPr>
              <w:pStyle w:val="StyleStyleBodyTextAfter0ptVerdana"/>
              <w:rPr>
                <w:rFonts w:ascii="Calibri" w:eastAsia="Calibri" w:hAnsi="Calibri" w:cs="Calibri"/>
                <w:color w:val="auto"/>
                <w:lang w:val="pl-PL" w:eastAsia="en-US"/>
              </w:rPr>
            </w:pPr>
            <w:r w:rsidRPr="00E229EA">
              <w:rPr>
                <w:rFonts w:ascii="Calibri" w:eastAsia="Calibri" w:hAnsi="Calibri" w:cs="Calibri"/>
                <w:color w:val="auto"/>
                <w:lang w:val="pl-PL" w:eastAsia="en-US"/>
              </w:rPr>
              <w:t>- wykonuje zabiegi specjalne</w:t>
            </w:r>
          </w:p>
          <w:p w:rsidR="00E229EA" w:rsidRPr="00E229EA" w:rsidRDefault="00E229EA" w:rsidP="00E229EA">
            <w:pPr>
              <w:pStyle w:val="StyleStyleBodyTextAfter0ptVerdana"/>
              <w:rPr>
                <w:rFonts w:ascii="Calibri" w:eastAsia="Calibri" w:hAnsi="Calibri" w:cs="Calibri"/>
                <w:color w:val="auto"/>
                <w:lang w:val="pl-PL" w:eastAsia="en-US"/>
              </w:rPr>
            </w:pPr>
            <w:r w:rsidRPr="00E229EA">
              <w:rPr>
                <w:rFonts w:ascii="Calibri" w:eastAsia="Calibri" w:hAnsi="Calibri" w:cs="Calibri"/>
                <w:color w:val="auto"/>
                <w:lang w:val="pl-PL" w:eastAsia="en-US"/>
              </w:rPr>
              <w:t xml:space="preserve">- wykonuje poskramianie zwierząt </w:t>
            </w:r>
          </w:p>
          <w:p w:rsidR="00E229EA" w:rsidRPr="00E229EA" w:rsidRDefault="00E229EA" w:rsidP="00E229EA">
            <w:pPr>
              <w:pStyle w:val="StyleStyleBodyTextAfter0ptVerdana"/>
              <w:rPr>
                <w:rFonts w:ascii="Calibri" w:eastAsia="Calibri" w:hAnsi="Calibri" w:cs="Calibri"/>
                <w:color w:val="auto"/>
                <w:lang w:val="pl-PL" w:eastAsia="en-US"/>
              </w:rPr>
            </w:pPr>
            <w:r w:rsidRPr="00E229EA">
              <w:rPr>
                <w:rFonts w:ascii="Calibri" w:eastAsia="Calibri" w:hAnsi="Calibri" w:cs="Calibri"/>
                <w:color w:val="auto"/>
                <w:lang w:val="pl-PL" w:eastAsia="en-US"/>
              </w:rPr>
              <w:t>- wykonuje zabiegi pielęgnacyjne u zwierząt</w:t>
            </w:r>
          </w:p>
          <w:p w:rsidR="00EB1DB0" w:rsidRPr="00DF04A2" w:rsidRDefault="00E229EA" w:rsidP="00E229EA">
            <w:pPr>
              <w:pStyle w:val="StyleStyleBodyTextAfter0ptVerdana"/>
              <w:rPr>
                <w:rFonts w:ascii="Calibri" w:eastAsia="Calibri" w:hAnsi="Calibri" w:cs="Calibri"/>
                <w:color w:val="auto"/>
                <w:lang w:val="pl-PL" w:eastAsia="en-US"/>
              </w:rPr>
            </w:pPr>
            <w:r w:rsidRPr="00E229EA">
              <w:rPr>
                <w:rFonts w:ascii="Calibri" w:eastAsia="Calibri" w:hAnsi="Calibri" w:cs="Calibri"/>
                <w:color w:val="auto"/>
                <w:lang w:val="pl-PL" w:eastAsia="en-US"/>
              </w:rPr>
              <w:t>- zna zabiegi zootechniczne u zwierząt</w:t>
            </w:r>
          </w:p>
        </w:tc>
      </w:tr>
    </w:tbl>
    <w:p w:rsidR="00EB1DB0" w:rsidRPr="000A2B6C" w:rsidRDefault="00EB1DB0" w:rsidP="00EB1DB0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EB1DB0" w:rsidRPr="000A2B6C" w:rsidTr="004713EF">
        <w:tc>
          <w:tcPr>
            <w:tcW w:w="8789" w:type="dxa"/>
            <w:gridSpan w:val="2"/>
            <w:vAlign w:val="center"/>
          </w:tcPr>
          <w:p w:rsidR="00EB1DB0" w:rsidRPr="000A2B6C" w:rsidRDefault="00BA3C53" w:rsidP="00E229EA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0A2B6C">
              <w:rPr>
                <w:rFonts w:ascii="Calibri" w:hAnsi="Calibri" w:cs="Calibri"/>
                <w:b/>
                <w:lang w:val="pl-PL"/>
              </w:rPr>
              <w:t xml:space="preserve">Efekt </w:t>
            </w:r>
            <w:r w:rsidR="00EB1DB0" w:rsidRPr="000A2B6C">
              <w:rPr>
                <w:rFonts w:ascii="Calibri" w:hAnsi="Calibri" w:cs="Calibri"/>
                <w:b/>
                <w:lang w:val="pl-PL"/>
              </w:rPr>
              <w:t xml:space="preserve">3: </w:t>
            </w:r>
            <w:r w:rsidR="000A2B6C" w:rsidRPr="000A2B6C">
              <w:rPr>
                <w:rFonts w:ascii="Calibri" w:hAnsi="Calibri" w:cs="Calibri"/>
                <w:b/>
                <w:lang w:val="pl-PL"/>
              </w:rPr>
              <w:t xml:space="preserve">Efekty kształcenia dla kwalifikacji w zawodzie </w:t>
            </w:r>
            <w:r w:rsidR="00E229EA">
              <w:rPr>
                <w:rFonts w:ascii="Calibri" w:hAnsi="Calibri" w:cs="Calibri"/>
                <w:b/>
                <w:lang w:val="pl-PL"/>
              </w:rPr>
              <w:t>technik weterynarii</w:t>
            </w:r>
          </w:p>
        </w:tc>
      </w:tr>
      <w:tr w:rsidR="00EB1DB0" w:rsidRPr="000A2B6C" w:rsidTr="004713EF">
        <w:tc>
          <w:tcPr>
            <w:tcW w:w="2268" w:type="dxa"/>
            <w:vAlign w:val="center"/>
          </w:tcPr>
          <w:p w:rsidR="00EB1DB0" w:rsidRPr="000A2B6C" w:rsidRDefault="00DE6FDE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Przedmiot</w:t>
            </w:r>
            <w:r w:rsidR="007B021D" w:rsidRPr="000A2B6C">
              <w:rPr>
                <w:rFonts w:ascii="Calibri" w:hAnsi="Calibri" w:cs="Calibri"/>
              </w:rPr>
              <w:t xml:space="preserve">, </w:t>
            </w:r>
            <w:r w:rsidRPr="000A2B6C">
              <w:rPr>
                <w:rFonts w:ascii="Calibri" w:hAnsi="Calibri" w:cs="Calibri"/>
              </w:rPr>
              <w:t>umiejętność lub kompetencja</w:t>
            </w:r>
            <w:r w:rsidR="00EB1DB0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521" w:type="dxa"/>
            <w:vAlign w:val="center"/>
          </w:tcPr>
          <w:p w:rsidR="00EB1DB0" w:rsidRPr="000A2B6C" w:rsidRDefault="00E229E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E229EA">
              <w:rPr>
                <w:rFonts w:ascii="Calibri" w:hAnsi="Calibri" w:cs="Calibri"/>
                <w:lang w:val="pl-PL"/>
              </w:rPr>
              <w:t>Prowadzenie rozrodu i inseminacji zwierząt gospodarskich i domowych</w:t>
            </w:r>
          </w:p>
        </w:tc>
      </w:tr>
      <w:tr w:rsidR="00EB1DB0" w:rsidRPr="00580B68" w:rsidTr="004713EF">
        <w:tc>
          <w:tcPr>
            <w:tcW w:w="2268" w:type="dxa"/>
            <w:vAlign w:val="center"/>
          </w:tcPr>
          <w:p w:rsidR="00EB1DB0" w:rsidRPr="000A2B6C" w:rsidRDefault="00DE6FDE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</w:t>
            </w:r>
            <w:r w:rsidR="00EB1DB0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521" w:type="dxa"/>
            <w:vAlign w:val="center"/>
          </w:tcPr>
          <w:p w:rsidR="00E229EA" w:rsidRPr="00E229EA" w:rsidRDefault="00E229EA" w:rsidP="00E229EA">
            <w:pPr>
              <w:pStyle w:val="Akapitzlist"/>
              <w:numPr>
                <w:ilvl w:val="0"/>
                <w:numId w:val="0"/>
              </w:numPr>
              <w:spacing w:line="276" w:lineRule="auto"/>
              <w:ind w:left="85"/>
              <w:contextualSpacing/>
              <w:jc w:val="left"/>
              <w:rPr>
                <w:rFonts w:ascii="Calibri" w:hAnsi="Calibri" w:cs="Calibri"/>
                <w:szCs w:val="20"/>
                <w:lang w:val="pl-PL"/>
              </w:rPr>
            </w:pPr>
            <w:r w:rsidRPr="00E229EA">
              <w:rPr>
                <w:rFonts w:ascii="Calibri" w:hAnsi="Calibri" w:cs="Calibri"/>
                <w:szCs w:val="20"/>
                <w:lang w:val="pl-PL"/>
              </w:rPr>
              <w:t>- zna zasady planowania rozrodu zwierząt i pracy hodowlanej</w:t>
            </w:r>
          </w:p>
          <w:p w:rsidR="00EB1DB0" w:rsidRPr="00B82F07" w:rsidRDefault="00E229EA" w:rsidP="00E229EA">
            <w:pPr>
              <w:pStyle w:val="Akapitzlist"/>
              <w:numPr>
                <w:ilvl w:val="0"/>
                <w:numId w:val="0"/>
              </w:numPr>
              <w:spacing w:line="276" w:lineRule="auto"/>
              <w:ind w:left="85"/>
              <w:contextualSpacing/>
              <w:jc w:val="left"/>
              <w:rPr>
                <w:rFonts w:ascii="Calibri" w:hAnsi="Calibri" w:cs="Calibri"/>
                <w:szCs w:val="20"/>
                <w:lang w:val="pl-PL"/>
              </w:rPr>
            </w:pPr>
            <w:r w:rsidRPr="00E229EA">
              <w:rPr>
                <w:rFonts w:ascii="Calibri" w:hAnsi="Calibri" w:cs="Calibri"/>
                <w:szCs w:val="20"/>
                <w:lang w:val="pl-PL"/>
              </w:rPr>
              <w:t>- wie jak sprawować opiekę nad samicami w okresie ciąży, porodu i w okresie poporodowym</w:t>
            </w:r>
          </w:p>
        </w:tc>
      </w:tr>
    </w:tbl>
    <w:p w:rsidR="00EB1DB0" w:rsidRDefault="00EB1DB0" w:rsidP="00EB1DB0">
      <w:pPr>
        <w:rPr>
          <w:rFonts w:ascii="Calibri" w:hAnsi="Calibri" w:cs="Calibri"/>
          <w:lang w:val="pl-PL"/>
        </w:rPr>
      </w:pPr>
    </w:p>
    <w:p w:rsidR="00921827" w:rsidRDefault="00921827" w:rsidP="00EB1DB0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921827" w:rsidRPr="000A2B6C" w:rsidTr="005E02E0">
        <w:tc>
          <w:tcPr>
            <w:tcW w:w="8789" w:type="dxa"/>
            <w:gridSpan w:val="2"/>
            <w:vAlign w:val="center"/>
          </w:tcPr>
          <w:p w:rsidR="00921827" w:rsidRPr="000A2B6C" w:rsidRDefault="00921827" w:rsidP="00B82F07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0A2B6C">
              <w:rPr>
                <w:rFonts w:ascii="Calibri" w:hAnsi="Calibri" w:cs="Calibri"/>
                <w:b/>
                <w:lang w:val="pl-PL"/>
              </w:rPr>
              <w:t xml:space="preserve">Efekt </w:t>
            </w:r>
            <w:r>
              <w:rPr>
                <w:rFonts w:ascii="Calibri" w:hAnsi="Calibri" w:cs="Calibri"/>
                <w:b/>
                <w:lang w:val="pl-PL"/>
              </w:rPr>
              <w:t>4</w:t>
            </w:r>
            <w:r w:rsidRPr="000A2B6C">
              <w:rPr>
                <w:rFonts w:ascii="Calibri" w:hAnsi="Calibri" w:cs="Calibri"/>
                <w:b/>
                <w:lang w:val="pl-PL"/>
              </w:rPr>
              <w:t xml:space="preserve">: Efekty kształcenia dla kwalifikacji w zawodzie </w:t>
            </w:r>
            <w:r w:rsidR="00E229EA">
              <w:rPr>
                <w:rFonts w:ascii="Calibri" w:hAnsi="Calibri" w:cs="Calibri"/>
                <w:b/>
                <w:lang w:val="pl-PL"/>
              </w:rPr>
              <w:t>technik weterynarii</w:t>
            </w:r>
          </w:p>
        </w:tc>
      </w:tr>
      <w:tr w:rsidR="00921827" w:rsidRPr="000A2B6C" w:rsidTr="005E02E0">
        <w:tc>
          <w:tcPr>
            <w:tcW w:w="2268" w:type="dxa"/>
            <w:vAlign w:val="center"/>
          </w:tcPr>
          <w:p w:rsidR="00921827" w:rsidRPr="000A2B6C" w:rsidRDefault="00921827" w:rsidP="005E02E0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Przedmiot, umiejętność lub kompetencja:</w:t>
            </w:r>
          </w:p>
        </w:tc>
        <w:tc>
          <w:tcPr>
            <w:tcW w:w="6521" w:type="dxa"/>
            <w:vAlign w:val="center"/>
          </w:tcPr>
          <w:p w:rsidR="00921827" w:rsidRPr="000A2B6C" w:rsidRDefault="00E229EA" w:rsidP="00BE02DE">
            <w:pPr>
              <w:pStyle w:val="StyleStyleBodyTextAfter0ptVerdana"/>
              <w:ind w:left="85"/>
              <w:jc w:val="left"/>
              <w:rPr>
                <w:rFonts w:ascii="Calibri" w:hAnsi="Calibri" w:cs="Calibri"/>
                <w:lang w:val="pl-PL"/>
              </w:rPr>
            </w:pPr>
            <w:r w:rsidRPr="00E229EA">
              <w:rPr>
                <w:rFonts w:ascii="Calibri" w:hAnsi="Calibri" w:cs="Calibri"/>
                <w:lang w:val="pl-PL"/>
              </w:rPr>
              <w:t>Wykonywanie czynności pomocniczych w diagnozowaniu chorób zwierząt</w:t>
            </w:r>
          </w:p>
        </w:tc>
      </w:tr>
      <w:tr w:rsidR="00921827" w:rsidRPr="00580B68" w:rsidTr="005E02E0">
        <w:tc>
          <w:tcPr>
            <w:tcW w:w="2268" w:type="dxa"/>
            <w:vAlign w:val="center"/>
          </w:tcPr>
          <w:p w:rsidR="00921827" w:rsidRPr="000A2B6C" w:rsidRDefault="00921827" w:rsidP="005E02E0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Opis:</w:t>
            </w:r>
          </w:p>
        </w:tc>
        <w:tc>
          <w:tcPr>
            <w:tcW w:w="6521" w:type="dxa"/>
            <w:vAlign w:val="center"/>
          </w:tcPr>
          <w:p w:rsidR="00E229EA" w:rsidRPr="00E229EA" w:rsidRDefault="00E229EA" w:rsidP="00E229EA">
            <w:pPr>
              <w:pStyle w:val="StyleStyleBodyTextAfter0ptVerdana"/>
              <w:rPr>
                <w:rFonts w:ascii="Calibri" w:eastAsia="Calibri" w:hAnsi="Calibri" w:cs="Calibri"/>
                <w:color w:val="auto"/>
                <w:lang w:val="pl-PL" w:eastAsia="en-US"/>
              </w:rPr>
            </w:pPr>
            <w:r w:rsidRPr="00E229EA">
              <w:rPr>
                <w:rFonts w:ascii="Calibri" w:eastAsia="Calibri" w:hAnsi="Calibri" w:cs="Calibri"/>
                <w:color w:val="auto"/>
                <w:lang w:val="pl-PL" w:eastAsia="en-US"/>
              </w:rPr>
              <w:t>- potrafi wykonać badanie fizykalne zwierząt gospodarskich i domowych</w:t>
            </w:r>
          </w:p>
          <w:p w:rsidR="00E229EA" w:rsidRPr="00E229EA" w:rsidRDefault="00E229EA" w:rsidP="00E229EA">
            <w:pPr>
              <w:pStyle w:val="StyleStyleBodyTextAfter0ptVerdana"/>
              <w:rPr>
                <w:rFonts w:ascii="Calibri" w:eastAsia="Calibri" w:hAnsi="Calibri" w:cs="Calibri"/>
                <w:color w:val="auto"/>
                <w:lang w:val="pl-PL" w:eastAsia="en-US"/>
              </w:rPr>
            </w:pPr>
            <w:r w:rsidRPr="00E229EA">
              <w:rPr>
                <w:rFonts w:ascii="Calibri" w:eastAsia="Calibri" w:hAnsi="Calibri" w:cs="Calibri"/>
                <w:color w:val="auto"/>
                <w:lang w:val="pl-PL" w:eastAsia="en-US"/>
              </w:rPr>
              <w:t>- wie jak wykonać badanie kliniczne zwierzęcia w zakresie niezbędnym do udzielenia mu pomocy i rozpoznać charakterystyczne objawy wskazujące na zagrożenie życia zwierzęcia</w:t>
            </w:r>
          </w:p>
          <w:p w:rsidR="00E229EA" w:rsidRPr="00E229EA" w:rsidRDefault="00E229EA" w:rsidP="00E229EA">
            <w:pPr>
              <w:pStyle w:val="StyleStyleBodyTextAfter0ptVerdana"/>
              <w:rPr>
                <w:rFonts w:ascii="Calibri" w:eastAsia="Calibri" w:hAnsi="Calibri" w:cs="Calibri"/>
                <w:color w:val="auto"/>
                <w:lang w:val="pl-PL" w:eastAsia="en-US"/>
              </w:rPr>
            </w:pPr>
            <w:r w:rsidRPr="00E229EA">
              <w:rPr>
                <w:rFonts w:ascii="Calibri" w:eastAsia="Calibri" w:hAnsi="Calibri" w:cs="Calibri"/>
                <w:color w:val="auto"/>
                <w:lang w:val="pl-PL" w:eastAsia="en-US"/>
              </w:rPr>
              <w:t>- wykonuje czynności pomocnicze związane z badaniem zwierząt z wykorzystaniem urządzeń diagnostycznych</w:t>
            </w:r>
          </w:p>
          <w:p w:rsidR="00E229EA" w:rsidRPr="00E229EA" w:rsidRDefault="00E229EA" w:rsidP="00E229EA">
            <w:pPr>
              <w:pStyle w:val="StyleStyleBodyTextAfter0ptVerdana"/>
              <w:rPr>
                <w:rFonts w:ascii="Calibri" w:eastAsia="Calibri" w:hAnsi="Calibri" w:cs="Calibri"/>
                <w:color w:val="auto"/>
                <w:lang w:val="pl-PL" w:eastAsia="en-US"/>
              </w:rPr>
            </w:pPr>
            <w:r w:rsidRPr="00E229EA">
              <w:rPr>
                <w:rFonts w:ascii="Calibri" w:eastAsia="Calibri" w:hAnsi="Calibri" w:cs="Calibri"/>
                <w:color w:val="auto"/>
                <w:lang w:val="pl-PL" w:eastAsia="en-US"/>
              </w:rPr>
              <w:t>- wie jak utrwalać i przechowywać materiał do badań laboratoryjnych</w:t>
            </w:r>
          </w:p>
          <w:p w:rsidR="00921827" w:rsidRPr="00BE02DE" w:rsidRDefault="00E229EA" w:rsidP="00E229EA">
            <w:pPr>
              <w:pStyle w:val="StyleStyleBodyTextAfter0ptVerdana"/>
              <w:rPr>
                <w:rFonts w:ascii="Calibri" w:eastAsia="Calibri" w:hAnsi="Calibri" w:cs="Calibri"/>
                <w:color w:val="auto"/>
                <w:lang w:val="pl-PL" w:eastAsia="en-US"/>
              </w:rPr>
            </w:pPr>
            <w:r w:rsidRPr="00E229EA">
              <w:rPr>
                <w:rFonts w:ascii="Calibri" w:eastAsia="Calibri" w:hAnsi="Calibri" w:cs="Calibri"/>
                <w:color w:val="auto"/>
                <w:lang w:val="pl-PL" w:eastAsia="en-US"/>
              </w:rPr>
              <w:lastRenderedPageBreak/>
              <w:t>- zna sprzęt i urządzenia laboratoryjne</w:t>
            </w:r>
          </w:p>
        </w:tc>
      </w:tr>
    </w:tbl>
    <w:p w:rsidR="00921827" w:rsidRDefault="00921827" w:rsidP="00EB1DB0">
      <w:pPr>
        <w:rPr>
          <w:rFonts w:ascii="Calibri" w:hAnsi="Calibri" w:cs="Calibri"/>
          <w:lang w:val="pl-PL"/>
        </w:rPr>
      </w:pPr>
    </w:p>
    <w:p w:rsidR="00921827" w:rsidRDefault="00921827" w:rsidP="00EB1DB0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921827" w:rsidRPr="000A2B6C" w:rsidTr="005E02E0">
        <w:tc>
          <w:tcPr>
            <w:tcW w:w="8789" w:type="dxa"/>
            <w:gridSpan w:val="2"/>
            <w:vAlign w:val="center"/>
          </w:tcPr>
          <w:p w:rsidR="00921827" w:rsidRPr="000A2B6C" w:rsidRDefault="00921827" w:rsidP="00B82F07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0A2B6C">
              <w:rPr>
                <w:rFonts w:ascii="Calibri" w:hAnsi="Calibri" w:cs="Calibri"/>
                <w:b/>
                <w:lang w:val="pl-PL"/>
              </w:rPr>
              <w:t xml:space="preserve">Efekt </w:t>
            </w:r>
            <w:r>
              <w:rPr>
                <w:rFonts w:ascii="Calibri" w:hAnsi="Calibri" w:cs="Calibri"/>
                <w:b/>
                <w:lang w:val="pl-PL"/>
              </w:rPr>
              <w:t>5</w:t>
            </w:r>
            <w:r w:rsidRPr="000A2B6C">
              <w:rPr>
                <w:rFonts w:ascii="Calibri" w:hAnsi="Calibri" w:cs="Calibri"/>
                <w:b/>
                <w:lang w:val="pl-PL"/>
              </w:rPr>
              <w:t xml:space="preserve">: Efekty kształcenia dla kwalifikacji w zawodzie </w:t>
            </w:r>
            <w:r w:rsidR="00E229EA">
              <w:rPr>
                <w:rFonts w:ascii="Calibri" w:hAnsi="Calibri" w:cs="Calibri"/>
                <w:b/>
                <w:lang w:val="pl-PL"/>
              </w:rPr>
              <w:t>technik weterynarii</w:t>
            </w:r>
          </w:p>
        </w:tc>
      </w:tr>
      <w:tr w:rsidR="00921827" w:rsidRPr="000A2B6C" w:rsidTr="005E02E0">
        <w:tc>
          <w:tcPr>
            <w:tcW w:w="2268" w:type="dxa"/>
            <w:vAlign w:val="center"/>
          </w:tcPr>
          <w:p w:rsidR="00921827" w:rsidRPr="000A2B6C" w:rsidRDefault="00921827" w:rsidP="005E02E0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Przedmiot, umiejętność lub kompetencja:</w:t>
            </w:r>
          </w:p>
        </w:tc>
        <w:tc>
          <w:tcPr>
            <w:tcW w:w="6521" w:type="dxa"/>
            <w:vAlign w:val="center"/>
          </w:tcPr>
          <w:p w:rsidR="00921827" w:rsidRPr="000A2B6C" w:rsidRDefault="00E229EA" w:rsidP="005E02E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E229EA">
              <w:rPr>
                <w:rFonts w:ascii="Calibri" w:hAnsi="Calibri" w:cs="Calibri"/>
                <w:lang w:val="pl-PL"/>
              </w:rPr>
              <w:t>Wykonywanie czynności pomocniczych związanych z profilaktyką i leczeniem chorób zwierząt</w:t>
            </w:r>
          </w:p>
        </w:tc>
      </w:tr>
      <w:tr w:rsidR="00921827" w:rsidRPr="00580B68" w:rsidTr="005E02E0">
        <w:tc>
          <w:tcPr>
            <w:tcW w:w="2268" w:type="dxa"/>
            <w:vAlign w:val="center"/>
          </w:tcPr>
          <w:p w:rsidR="00921827" w:rsidRPr="000A2B6C" w:rsidRDefault="00921827" w:rsidP="005E02E0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Opis:</w:t>
            </w:r>
          </w:p>
        </w:tc>
        <w:tc>
          <w:tcPr>
            <w:tcW w:w="6521" w:type="dxa"/>
            <w:vAlign w:val="center"/>
          </w:tcPr>
          <w:p w:rsidR="00E229EA" w:rsidRPr="00E229EA" w:rsidRDefault="00E229EA" w:rsidP="00E229EA">
            <w:pPr>
              <w:pStyle w:val="StyleStyleBodyTextAfter0ptVerdana"/>
              <w:rPr>
                <w:rFonts w:ascii="Calibri" w:eastAsia="Calibri" w:hAnsi="Calibri" w:cs="Calibri"/>
                <w:color w:val="auto"/>
                <w:lang w:val="pl-PL" w:eastAsia="en-US"/>
              </w:rPr>
            </w:pPr>
            <w:r w:rsidRPr="00E229EA">
              <w:rPr>
                <w:rFonts w:ascii="Calibri" w:eastAsia="Calibri" w:hAnsi="Calibri" w:cs="Calibri"/>
                <w:color w:val="auto"/>
                <w:lang w:val="pl-PL" w:eastAsia="en-US"/>
              </w:rPr>
              <w:t>- zna objawy chorób zwierząt gospodarskich i towarzyszących</w:t>
            </w:r>
          </w:p>
          <w:p w:rsidR="00E229EA" w:rsidRPr="00E229EA" w:rsidRDefault="00E229EA" w:rsidP="00E229EA">
            <w:pPr>
              <w:pStyle w:val="StyleStyleBodyTextAfter0ptVerdana"/>
              <w:rPr>
                <w:rFonts w:ascii="Calibri" w:eastAsia="Calibri" w:hAnsi="Calibri" w:cs="Calibri"/>
                <w:color w:val="auto"/>
                <w:lang w:val="pl-PL" w:eastAsia="en-US"/>
              </w:rPr>
            </w:pPr>
            <w:r w:rsidRPr="00E229EA">
              <w:rPr>
                <w:rFonts w:ascii="Calibri" w:eastAsia="Calibri" w:hAnsi="Calibri" w:cs="Calibri"/>
                <w:color w:val="auto"/>
                <w:lang w:val="pl-PL" w:eastAsia="en-US"/>
              </w:rPr>
              <w:t>- zna czynności mające na celu ratowanie życia zwierząt i zapobieganie powikłaniom, np. w przypadku zadławienia, zranienia i innych nagłych sytuacji</w:t>
            </w:r>
          </w:p>
          <w:p w:rsidR="00E229EA" w:rsidRPr="00E229EA" w:rsidRDefault="00E229EA" w:rsidP="00E229EA">
            <w:pPr>
              <w:pStyle w:val="StyleStyleBodyTextAfter0ptVerdana"/>
              <w:rPr>
                <w:rFonts w:ascii="Calibri" w:eastAsia="Calibri" w:hAnsi="Calibri" w:cs="Calibri"/>
                <w:color w:val="auto"/>
                <w:lang w:val="pl-PL" w:eastAsia="en-US"/>
              </w:rPr>
            </w:pPr>
            <w:r w:rsidRPr="00E229EA">
              <w:rPr>
                <w:rFonts w:ascii="Calibri" w:eastAsia="Calibri" w:hAnsi="Calibri" w:cs="Calibri"/>
                <w:color w:val="auto"/>
                <w:lang w:val="pl-PL" w:eastAsia="en-US"/>
              </w:rPr>
              <w:t>- potrafi podać leki przepisane przez lekarza weterynarii lub dostępne bez recepty</w:t>
            </w:r>
          </w:p>
          <w:p w:rsidR="00E229EA" w:rsidRPr="00E229EA" w:rsidRDefault="00E229EA" w:rsidP="00E229EA">
            <w:pPr>
              <w:pStyle w:val="StyleStyleBodyTextAfter0ptVerdana"/>
              <w:rPr>
                <w:rFonts w:ascii="Calibri" w:eastAsia="Calibri" w:hAnsi="Calibri" w:cs="Calibri"/>
                <w:color w:val="auto"/>
                <w:lang w:val="pl-PL" w:eastAsia="en-US"/>
              </w:rPr>
            </w:pPr>
            <w:r w:rsidRPr="00E229EA">
              <w:rPr>
                <w:rFonts w:ascii="Calibri" w:eastAsia="Calibri" w:hAnsi="Calibri" w:cs="Calibri"/>
                <w:color w:val="auto"/>
                <w:lang w:val="pl-PL" w:eastAsia="en-US"/>
              </w:rPr>
              <w:t>- wie jak przygotować zwierzę do czynności lekarsko-weterynaryjnych oraz wykonać czynności pomocnicze podczas zabiegów</w:t>
            </w:r>
          </w:p>
          <w:p w:rsidR="00921827" w:rsidRPr="00BE02DE" w:rsidRDefault="00E229EA" w:rsidP="00E229EA">
            <w:pPr>
              <w:pStyle w:val="StyleStyleBodyTextAfter0ptVerdana"/>
              <w:rPr>
                <w:rFonts w:ascii="Calibri" w:eastAsia="Calibri" w:hAnsi="Calibri" w:cs="Calibri"/>
                <w:color w:val="auto"/>
                <w:lang w:val="pl-PL" w:eastAsia="en-US"/>
              </w:rPr>
            </w:pPr>
            <w:r w:rsidRPr="00E229EA">
              <w:rPr>
                <w:rFonts w:ascii="Calibri" w:eastAsia="Calibri" w:hAnsi="Calibri" w:cs="Calibri"/>
                <w:color w:val="auto"/>
                <w:lang w:val="pl-PL" w:eastAsia="en-US"/>
              </w:rPr>
              <w:t>- zna zasady opieki nad zwierzętami w trakcie leczenia</w:t>
            </w:r>
          </w:p>
        </w:tc>
      </w:tr>
    </w:tbl>
    <w:p w:rsidR="00B82F07" w:rsidRDefault="00B82F07" w:rsidP="00AA0B42">
      <w:pPr>
        <w:rPr>
          <w:lang w:val="pl-PL"/>
        </w:rPr>
      </w:pPr>
    </w:p>
    <w:p w:rsidR="00B82F07" w:rsidRPr="00AA0B42" w:rsidRDefault="00B82F07" w:rsidP="00AA0B42">
      <w:pPr>
        <w:rPr>
          <w:lang w:val="pl-PL"/>
        </w:rPr>
      </w:pPr>
    </w:p>
    <w:p w:rsidR="00601011" w:rsidRPr="00B82F07" w:rsidRDefault="00DE6FDE" w:rsidP="00B82F07">
      <w:pPr>
        <w:pStyle w:val="Nagwek1"/>
        <w:rPr>
          <w:rFonts w:ascii="Calibri" w:hAnsi="Calibri" w:cs="Calibri"/>
        </w:rPr>
      </w:pPr>
      <w:r w:rsidRPr="000A2B6C">
        <w:rPr>
          <w:rFonts w:ascii="Calibri" w:hAnsi="Calibri" w:cs="Calibri"/>
        </w:rPr>
        <w:t>Program z</w:t>
      </w:r>
      <w:r w:rsidRPr="00B82F07">
        <w:rPr>
          <w:rFonts w:ascii="Calibri" w:hAnsi="Calibri" w:cs="Calibri"/>
        </w:rPr>
        <w:t>ajęć i zadania</w:t>
      </w:r>
    </w:p>
    <w:p w:rsidR="00181B49" w:rsidRPr="000A2B6C" w:rsidRDefault="00181B49" w:rsidP="00601011">
      <w:pPr>
        <w:pStyle w:val="StyleStyleBodyTextAfter0ptVerdana"/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 xml:space="preserve">Aby osiągnąć uzgodnione efekty uczenia się, uczestnik </w:t>
      </w:r>
      <w:r w:rsidR="000418ED" w:rsidRPr="000A2B6C">
        <w:rPr>
          <w:rFonts w:ascii="Calibri" w:hAnsi="Calibri" w:cs="Calibri"/>
          <w:lang w:val="pl-PL"/>
        </w:rPr>
        <w:t>zrealizuje</w:t>
      </w:r>
      <w:r w:rsidRPr="000A2B6C">
        <w:rPr>
          <w:rFonts w:ascii="Calibri" w:hAnsi="Calibri" w:cs="Calibri"/>
          <w:lang w:val="pl-PL"/>
        </w:rPr>
        <w:t xml:space="preserve"> następujące </w:t>
      </w:r>
      <w:r w:rsidR="000418ED" w:rsidRPr="000A2B6C">
        <w:rPr>
          <w:rFonts w:ascii="Calibri" w:hAnsi="Calibri" w:cs="Calibri"/>
          <w:lang w:val="pl-PL"/>
        </w:rPr>
        <w:t>zajęcia</w:t>
      </w:r>
      <w:r w:rsidRPr="000A2B6C">
        <w:rPr>
          <w:rFonts w:ascii="Calibri" w:hAnsi="Calibri" w:cs="Calibri"/>
          <w:lang w:val="pl-PL"/>
        </w:rPr>
        <w:t xml:space="preserve"> i zadania podczas swojej mobilności</w:t>
      </w:r>
      <w:r w:rsidR="00601011" w:rsidRPr="000A2B6C">
        <w:rPr>
          <w:rFonts w:ascii="Calibri" w:hAnsi="Calibri" w:cs="Calibri"/>
          <w:lang w:val="pl-PL"/>
        </w:rPr>
        <w:t>.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601011" w:rsidRPr="00BE02DE" w:rsidTr="004713EF">
        <w:tc>
          <w:tcPr>
            <w:tcW w:w="8789" w:type="dxa"/>
            <w:gridSpan w:val="2"/>
            <w:vAlign w:val="center"/>
          </w:tcPr>
          <w:p w:rsidR="00601011" w:rsidRPr="00BE02DE" w:rsidRDefault="00181B49" w:rsidP="00DF04A2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BE02DE">
              <w:rPr>
                <w:rFonts w:ascii="Calibri" w:hAnsi="Calibri" w:cs="Calibri"/>
                <w:b/>
                <w:lang w:val="pl-PL"/>
              </w:rPr>
              <w:t>zadanie</w:t>
            </w:r>
            <w:r w:rsidR="00601011" w:rsidRPr="00BE02DE">
              <w:rPr>
                <w:rFonts w:ascii="Calibri" w:hAnsi="Calibri" w:cs="Calibri"/>
                <w:b/>
                <w:lang w:val="pl-PL"/>
              </w:rPr>
              <w:t xml:space="preserve"> 1:</w:t>
            </w:r>
            <w:r w:rsidR="00A7134D" w:rsidRPr="00BE02DE">
              <w:rPr>
                <w:rFonts w:ascii="Calibri" w:hAnsi="Calibri" w:cs="Calibri"/>
                <w:b/>
                <w:lang w:val="pl-PL"/>
              </w:rPr>
              <w:t xml:space="preserve"> </w:t>
            </w:r>
            <w:r w:rsidR="00E229EA" w:rsidRPr="00E229EA">
              <w:rPr>
                <w:rFonts w:ascii="Calibri" w:hAnsi="Calibri" w:cs="Calibri"/>
                <w:b/>
                <w:lang w:val="pl-PL"/>
              </w:rPr>
              <w:t>Prowadzenie chowu i inseminacji zwierząt</w:t>
            </w:r>
          </w:p>
        </w:tc>
      </w:tr>
      <w:tr w:rsidR="00601011" w:rsidRPr="000A2B6C" w:rsidTr="004713EF">
        <w:tc>
          <w:tcPr>
            <w:tcW w:w="2268" w:type="dxa"/>
            <w:vAlign w:val="center"/>
          </w:tcPr>
          <w:p w:rsidR="00601011" w:rsidRPr="000A2B6C" w:rsidRDefault="00181B4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</w:t>
            </w:r>
            <w:r w:rsidR="00601011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6521" w:type="dxa"/>
            <w:vAlign w:val="center"/>
          </w:tcPr>
          <w:p w:rsidR="00601011" w:rsidRPr="000A2B6C" w:rsidRDefault="00E229EA" w:rsidP="00670A0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E229EA">
              <w:rPr>
                <w:rFonts w:ascii="Calibri" w:hAnsi="Calibri" w:cs="Calibri"/>
                <w:lang w:val="pl-PL"/>
              </w:rPr>
              <w:t>Prowadzenie chowu zwierząt gospodarskich i domowych</w:t>
            </w:r>
          </w:p>
        </w:tc>
      </w:tr>
    </w:tbl>
    <w:p w:rsidR="00601011" w:rsidRPr="000A2B6C" w:rsidRDefault="00601011" w:rsidP="00601011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BD32B3" w:rsidRPr="00BE02DE" w:rsidTr="005E02E0">
        <w:tc>
          <w:tcPr>
            <w:tcW w:w="8789" w:type="dxa"/>
            <w:gridSpan w:val="2"/>
            <w:vAlign w:val="center"/>
          </w:tcPr>
          <w:p w:rsidR="00BD32B3" w:rsidRPr="00BE02DE" w:rsidRDefault="00BD32B3" w:rsidP="00E229EA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BE02DE">
              <w:rPr>
                <w:rFonts w:ascii="Calibri" w:hAnsi="Calibri" w:cs="Calibri"/>
                <w:b/>
                <w:lang w:val="pl-PL"/>
              </w:rPr>
              <w:t xml:space="preserve">zadanie 2: </w:t>
            </w:r>
            <w:r w:rsidR="00E229EA" w:rsidRPr="00E229EA">
              <w:rPr>
                <w:rFonts w:ascii="Calibri" w:hAnsi="Calibri" w:cs="Calibri"/>
                <w:b/>
                <w:lang w:val="pl-PL"/>
              </w:rPr>
              <w:t>Prowadzenie chowu i inseminacji zwierząt</w:t>
            </w:r>
          </w:p>
        </w:tc>
      </w:tr>
      <w:tr w:rsidR="00BD32B3" w:rsidRPr="000A2B6C" w:rsidTr="005E02E0">
        <w:tc>
          <w:tcPr>
            <w:tcW w:w="2268" w:type="dxa"/>
            <w:vAlign w:val="center"/>
          </w:tcPr>
          <w:p w:rsidR="00BD32B3" w:rsidRPr="000A2B6C" w:rsidRDefault="00BD32B3" w:rsidP="005E02E0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Opis:</w:t>
            </w:r>
          </w:p>
        </w:tc>
        <w:tc>
          <w:tcPr>
            <w:tcW w:w="6521" w:type="dxa"/>
            <w:vAlign w:val="center"/>
          </w:tcPr>
          <w:p w:rsidR="00BD32B3" w:rsidRPr="000A2B6C" w:rsidRDefault="00E229EA" w:rsidP="005E02E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E229EA">
              <w:rPr>
                <w:rFonts w:ascii="Calibri" w:hAnsi="Calibri" w:cs="Calibri"/>
                <w:lang w:val="pl-PL"/>
              </w:rPr>
              <w:t>Prowadzenie rozrodu i inseminacji zwierząt gospodarskich i domowych</w:t>
            </w:r>
          </w:p>
        </w:tc>
      </w:tr>
    </w:tbl>
    <w:p w:rsidR="00601011" w:rsidRDefault="00601011" w:rsidP="00601011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BD32B3" w:rsidRPr="00BE02DE" w:rsidTr="005E02E0">
        <w:tc>
          <w:tcPr>
            <w:tcW w:w="8789" w:type="dxa"/>
            <w:gridSpan w:val="2"/>
            <w:vAlign w:val="center"/>
          </w:tcPr>
          <w:p w:rsidR="00BD32B3" w:rsidRPr="00BE02DE" w:rsidRDefault="00BD32B3" w:rsidP="00E229EA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BE02DE">
              <w:rPr>
                <w:rFonts w:ascii="Calibri" w:hAnsi="Calibri" w:cs="Calibri"/>
                <w:b/>
                <w:lang w:val="pl-PL"/>
              </w:rPr>
              <w:t xml:space="preserve">zadanie 3: </w:t>
            </w:r>
            <w:r w:rsidR="00E229EA" w:rsidRPr="00E229EA">
              <w:rPr>
                <w:rFonts w:ascii="Calibri" w:hAnsi="Calibri" w:cs="Calibri"/>
                <w:b/>
                <w:lang w:val="pl-PL"/>
              </w:rPr>
              <w:t>Wykonywanie weterynaryjnych czynności pomocniczych</w:t>
            </w:r>
          </w:p>
        </w:tc>
      </w:tr>
      <w:tr w:rsidR="00BD32B3" w:rsidRPr="000A2B6C" w:rsidTr="005E02E0">
        <w:tc>
          <w:tcPr>
            <w:tcW w:w="2268" w:type="dxa"/>
            <w:vAlign w:val="center"/>
          </w:tcPr>
          <w:p w:rsidR="00BD32B3" w:rsidRPr="000A2B6C" w:rsidRDefault="00BD32B3" w:rsidP="005E02E0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Opis:</w:t>
            </w:r>
          </w:p>
        </w:tc>
        <w:tc>
          <w:tcPr>
            <w:tcW w:w="6521" w:type="dxa"/>
            <w:vAlign w:val="center"/>
          </w:tcPr>
          <w:p w:rsidR="00BD32B3" w:rsidRPr="000A2B6C" w:rsidRDefault="00E229EA" w:rsidP="005E02E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E229EA">
              <w:rPr>
                <w:rFonts w:ascii="Calibri" w:hAnsi="Calibri" w:cs="Calibri"/>
                <w:lang w:val="pl-PL"/>
              </w:rPr>
              <w:t>Wykonywanie czynności pomocniczych w diagnozowaniu chorób zwierząt</w:t>
            </w:r>
          </w:p>
        </w:tc>
      </w:tr>
    </w:tbl>
    <w:p w:rsidR="00BD32B3" w:rsidRPr="00334F3B" w:rsidRDefault="00BD32B3" w:rsidP="00601011">
      <w:pPr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268"/>
        <w:gridCol w:w="6521"/>
      </w:tblGrid>
      <w:tr w:rsidR="00BD32B3" w:rsidRPr="00BE02DE" w:rsidTr="005E02E0">
        <w:tc>
          <w:tcPr>
            <w:tcW w:w="8789" w:type="dxa"/>
            <w:gridSpan w:val="2"/>
            <w:vAlign w:val="center"/>
          </w:tcPr>
          <w:p w:rsidR="00BD32B3" w:rsidRPr="00BE02DE" w:rsidRDefault="00BD32B3" w:rsidP="00E229EA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BE02DE">
              <w:rPr>
                <w:rFonts w:ascii="Calibri" w:hAnsi="Calibri" w:cs="Calibri"/>
                <w:b/>
                <w:lang w:val="pl-PL"/>
              </w:rPr>
              <w:t xml:space="preserve">zadanie 4: </w:t>
            </w:r>
            <w:r w:rsidR="00E229EA" w:rsidRPr="00E229EA">
              <w:rPr>
                <w:rFonts w:ascii="Calibri" w:hAnsi="Calibri" w:cs="Calibri"/>
                <w:b/>
                <w:lang w:val="pl-PL"/>
              </w:rPr>
              <w:t>Wykonywanie weterynaryjnych czynności pomocniczych</w:t>
            </w:r>
          </w:p>
        </w:tc>
      </w:tr>
      <w:tr w:rsidR="00BD32B3" w:rsidRPr="000A2B6C" w:rsidTr="005E02E0">
        <w:tc>
          <w:tcPr>
            <w:tcW w:w="2268" w:type="dxa"/>
            <w:vAlign w:val="center"/>
          </w:tcPr>
          <w:p w:rsidR="00BD32B3" w:rsidRPr="000A2B6C" w:rsidRDefault="00BD32B3" w:rsidP="005E02E0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Opis:</w:t>
            </w:r>
          </w:p>
        </w:tc>
        <w:tc>
          <w:tcPr>
            <w:tcW w:w="6521" w:type="dxa"/>
            <w:vAlign w:val="center"/>
          </w:tcPr>
          <w:p w:rsidR="00BD32B3" w:rsidRPr="000A2B6C" w:rsidRDefault="00E229EA" w:rsidP="005E02E0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E229EA">
              <w:rPr>
                <w:rFonts w:ascii="Calibri" w:hAnsi="Calibri" w:cs="Calibri"/>
                <w:lang w:val="pl-PL"/>
              </w:rPr>
              <w:t>Wykonywanie czynności pomocniczych związanych z profilaktyką i leczeniem chorób zwierząt</w:t>
            </w:r>
          </w:p>
        </w:tc>
      </w:tr>
    </w:tbl>
    <w:p w:rsidR="00474CF3" w:rsidRDefault="00474CF3" w:rsidP="00BA5BA7">
      <w:pPr>
        <w:pStyle w:val="Nagwek1"/>
        <w:numPr>
          <w:ilvl w:val="0"/>
          <w:numId w:val="0"/>
        </w:numPr>
        <w:rPr>
          <w:rFonts w:ascii="Calibri" w:hAnsi="Calibri" w:cs="Calibri"/>
          <w:lang w:val="pl-PL"/>
        </w:rPr>
      </w:pPr>
    </w:p>
    <w:p w:rsidR="003E78C3" w:rsidRPr="000A2B6C" w:rsidRDefault="003E78C3" w:rsidP="002F19BB">
      <w:pPr>
        <w:pStyle w:val="Nagwek1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M</w:t>
      </w:r>
      <w:r w:rsidR="000D4AE7" w:rsidRPr="000A2B6C">
        <w:rPr>
          <w:rFonts w:ascii="Calibri" w:hAnsi="Calibri" w:cs="Calibri"/>
          <w:lang w:val="pl-PL"/>
        </w:rPr>
        <w:t xml:space="preserve">onitoring, </w:t>
      </w:r>
      <w:r w:rsidRPr="000A2B6C">
        <w:rPr>
          <w:rFonts w:ascii="Calibri" w:hAnsi="Calibri" w:cs="Calibri"/>
          <w:lang w:val="pl-PL"/>
        </w:rPr>
        <w:t>mentoring</w:t>
      </w:r>
      <w:r w:rsidR="000D4AE7" w:rsidRPr="000A2B6C">
        <w:rPr>
          <w:rFonts w:ascii="Calibri" w:hAnsi="Calibri" w:cs="Calibri"/>
          <w:lang w:val="pl-PL"/>
        </w:rPr>
        <w:t xml:space="preserve"> </w:t>
      </w:r>
      <w:r w:rsidR="007B752D" w:rsidRPr="000A2B6C">
        <w:rPr>
          <w:rFonts w:ascii="Calibri" w:hAnsi="Calibri" w:cs="Calibri"/>
          <w:lang w:val="pl-PL"/>
        </w:rPr>
        <w:t xml:space="preserve">i wsparcie w trakcie mobilności </w:t>
      </w:r>
    </w:p>
    <w:p w:rsidR="00475119" w:rsidRPr="000A2B6C" w:rsidRDefault="007B752D" w:rsidP="002F19BB">
      <w:pPr>
        <w:pStyle w:val="Nagwek2"/>
        <w:rPr>
          <w:rFonts w:ascii="Calibri" w:hAnsi="Calibri" w:cs="Calibri"/>
          <w:lang w:val="pl-PL"/>
        </w:rPr>
      </w:pPr>
      <w:bookmarkStart w:id="1" w:name="_Hlk88220243"/>
      <w:r w:rsidRPr="000A2B6C">
        <w:rPr>
          <w:rFonts w:ascii="Calibri" w:hAnsi="Calibri" w:cs="Calibri"/>
          <w:lang w:val="pl-PL"/>
        </w:rPr>
        <w:t xml:space="preserve">Osoby odpowiedzialne w organizacji </w:t>
      </w:r>
      <w:bookmarkEnd w:id="1"/>
      <w:r w:rsidRPr="000A2B6C">
        <w:rPr>
          <w:rFonts w:ascii="Calibri" w:hAnsi="Calibri" w:cs="Calibri"/>
          <w:lang w:val="pl-PL"/>
        </w:rPr>
        <w:t>przyjmującej</w:t>
      </w:r>
    </w:p>
    <w:p w:rsidR="007B752D" w:rsidRPr="000A2B6C" w:rsidRDefault="007B752D" w:rsidP="00035EB4">
      <w:pPr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 xml:space="preserve">Następująca (e) osoba (y) w organizacji przyjmującej mają za zadanie wprowadzić uczestnika w jego aktywności i zadania w organizacji przyjmującej, zapewnić mu praktyczne wsparcie, monitorować jego postępy w nauce, </w:t>
      </w:r>
      <w:r w:rsidRPr="000A2B6C">
        <w:rPr>
          <w:rFonts w:ascii="Calibri" w:hAnsi="Calibri" w:cs="Calibri"/>
          <w:lang w:val="pl-PL"/>
        </w:rPr>
        <w:lastRenderedPageBreak/>
        <w:t xml:space="preserve">wspierać go w osiąganiu oczekiwanych efektów uczenia się oraz pomagać mu w integracji z codziennymi obowiązkami i </w:t>
      </w:r>
      <w:r w:rsidR="007B021D" w:rsidRPr="000A2B6C">
        <w:rPr>
          <w:rFonts w:ascii="Calibri" w:hAnsi="Calibri" w:cs="Calibri"/>
          <w:lang w:val="pl-PL"/>
        </w:rPr>
        <w:t>środowiskiem</w:t>
      </w:r>
      <w:r w:rsidRPr="000A2B6C">
        <w:rPr>
          <w:rFonts w:ascii="Calibri" w:hAnsi="Calibri" w:cs="Calibri"/>
          <w:lang w:val="pl-PL"/>
        </w:rPr>
        <w:t xml:space="preserve"> społecznym w organizacji przyjmującej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835"/>
        <w:gridCol w:w="5954"/>
      </w:tblGrid>
      <w:tr w:rsidR="003E78C3" w:rsidRPr="000A2B6C" w:rsidTr="004713EF">
        <w:tc>
          <w:tcPr>
            <w:tcW w:w="2835" w:type="dxa"/>
            <w:vAlign w:val="center"/>
          </w:tcPr>
          <w:p w:rsidR="003E78C3" w:rsidRPr="000A2B6C" w:rsidRDefault="007B752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nazwisko</w:t>
            </w:r>
            <w:r w:rsidR="003E78C3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5954" w:type="dxa"/>
            <w:vAlign w:val="center"/>
          </w:tcPr>
          <w:p w:rsidR="003E78C3" w:rsidRPr="000A2B6C" w:rsidRDefault="003E78C3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A41850" w:rsidRPr="000A2B6C" w:rsidTr="004713EF">
        <w:tc>
          <w:tcPr>
            <w:tcW w:w="2835" w:type="dxa"/>
            <w:vAlign w:val="center"/>
          </w:tcPr>
          <w:p w:rsidR="00A41850" w:rsidRPr="000A2B6C" w:rsidRDefault="007B752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Nazwa stanowiska</w:t>
            </w:r>
            <w:r w:rsidR="00A41850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5954" w:type="dxa"/>
            <w:vAlign w:val="center"/>
          </w:tcPr>
          <w:p w:rsidR="00A41850" w:rsidRPr="000A2B6C" w:rsidRDefault="00474CF3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Mentor</w:t>
            </w:r>
          </w:p>
        </w:tc>
      </w:tr>
      <w:tr w:rsidR="00F715DA" w:rsidRPr="000A2B6C" w:rsidTr="004713EF">
        <w:tc>
          <w:tcPr>
            <w:tcW w:w="2835" w:type="dxa"/>
            <w:vAlign w:val="center"/>
          </w:tcPr>
          <w:p w:rsidR="00F715DA" w:rsidRPr="000A2B6C" w:rsidRDefault="00F7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Email:</w:t>
            </w:r>
          </w:p>
        </w:tc>
        <w:tc>
          <w:tcPr>
            <w:tcW w:w="5954" w:type="dxa"/>
            <w:vAlign w:val="center"/>
          </w:tcPr>
          <w:p w:rsidR="00F715DA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5315DA">
              <w:rPr>
                <w:rFonts w:ascii="Calibri" w:hAnsi="Calibri" w:cs="Calibri"/>
              </w:rPr>
              <w:t>info@educare24.cz</w:t>
            </w:r>
          </w:p>
        </w:tc>
      </w:tr>
      <w:tr w:rsidR="00475119" w:rsidRPr="000A2B6C" w:rsidTr="004713EF">
        <w:tc>
          <w:tcPr>
            <w:tcW w:w="2835" w:type="dxa"/>
            <w:vAlign w:val="center"/>
          </w:tcPr>
          <w:p w:rsidR="00475119" w:rsidRPr="000A2B6C" w:rsidRDefault="007B752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Numer (y) telefonów</w:t>
            </w:r>
            <w:r w:rsidR="00475119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5954" w:type="dxa"/>
            <w:vAlign w:val="center"/>
          </w:tcPr>
          <w:p w:rsidR="00475119" w:rsidRPr="000A2B6C" w:rsidRDefault="0047511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BE2EA7" w:rsidRPr="000A2B6C" w:rsidTr="004713EF">
        <w:tc>
          <w:tcPr>
            <w:tcW w:w="2835" w:type="dxa"/>
            <w:vAlign w:val="center"/>
          </w:tcPr>
          <w:p w:rsidR="00BE2EA7" w:rsidRPr="000A2B6C" w:rsidRDefault="007B752D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Zakres odpowiedzialności</w:t>
            </w:r>
            <w:r w:rsidR="00C5645D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5954" w:type="dxa"/>
            <w:vAlign w:val="center"/>
          </w:tcPr>
          <w:p w:rsidR="00BE2EA7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główny opiekun merytoryczny i osoba kontaktowa ds. administracyjnych i osoba kontaktowa w nagłych wypadkach</w:t>
            </w:r>
          </w:p>
        </w:tc>
      </w:tr>
    </w:tbl>
    <w:p w:rsidR="00475119" w:rsidRPr="000A2B6C" w:rsidRDefault="00B86BAA" w:rsidP="002F19BB">
      <w:pPr>
        <w:pStyle w:val="Nagwek2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Osoby odpowiedzialne w organizacji wysyłającej</w:t>
      </w:r>
    </w:p>
    <w:p w:rsidR="000D4AE7" w:rsidRPr="000A2B6C" w:rsidRDefault="00B86BAA" w:rsidP="000D4AE7">
      <w:pPr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Następująca(e) osoba(y) w organizacji wysyłającej jest(są) odpowiedzialna(e) za śledzenie postępów uczestników i zapewnienie merytorycznego lub praktycznego wsparcia ze strony organizacji wysyłającej.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332"/>
        <w:gridCol w:w="2766"/>
        <w:gridCol w:w="3764"/>
      </w:tblGrid>
      <w:tr w:rsidR="00B86BAA" w:rsidRPr="000A2B6C" w:rsidTr="004713EF">
        <w:tc>
          <w:tcPr>
            <w:tcW w:w="2332" w:type="dxa"/>
          </w:tcPr>
          <w:p w:rsidR="00B86BAA" w:rsidRPr="000A2B6C" w:rsidRDefault="00B86BA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nazwisko:</w:t>
            </w:r>
          </w:p>
        </w:tc>
        <w:tc>
          <w:tcPr>
            <w:tcW w:w="2766" w:type="dxa"/>
          </w:tcPr>
          <w:p w:rsidR="00B86BAA" w:rsidRPr="000A2B6C" w:rsidRDefault="001D7FF0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.......................</w:t>
            </w:r>
          </w:p>
        </w:tc>
        <w:tc>
          <w:tcPr>
            <w:tcW w:w="3764" w:type="dxa"/>
            <w:vAlign w:val="center"/>
          </w:tcPr>
          <w:p w:rsidR="00B86BAA" w:rsidRPr="000A2B6C" w:rsidRDefault="001D7FF0" w:rsidP="00341082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Mirosława Kaczmarek - Michalak</w:t>
            </w:r>
          </w:p>
        </w:tc>
      </w:tr>
      <w:tr w:rsidR="00B86BAA" w:rsidRPr="000A2B6C" w:rsidTr="004713EF">
        <w:tc>
          <w:tcPr>
            <w:tcW w:w="2332" w:type="dxa"/>
          </w:tcPr>
          <w:p w:rsidR="00B86BAA" w:rsidRPr="000A2B6C" w:rsidRDefault="00B86BA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Nazwa stanowiska:</w:t>
            </w:r>
          </w:p>
        </w:tc>
        <w:tc>
          <w:tcPr>
            <w:tcW w:w="2766" w:type="dxa"/>
          </w:tcPr>
          <w:p w:rsidR="00B86BAA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koordynator</w:t>
            </w:r>
          </w:p>
        </w:tc>
        <w:tc>
          <w:tcPr>
            <w:tcW w:w="3764" w:type="dxa"/>
            <w:vAlign w:val="center"/>
          </w:tcPr>
          <w:p w:rsidR="00B86BAA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Dyrektor </w:t>
            </w:r>
          </w:p>
        </w:tc>
      </w:tr>
      <w:tr w:rsidR="00B86BAA" w:rsidRPr="000A2B6C" w:rsidTr="004713EF">
        <w:tc>
          <w:tcPr>
            <w:tcW w:w="2332" w:type="dxa"/>
          </w:tcPr>
          <w:p w:rsidR="00B86BAA" w:rsidRPr="000A2B6C" w:rsidRDefault="00B86BA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Email:</w:t>
            </w:r>
          </w:p>
        </w:tc>
        <w:tc>
          <w:tcPr>
            <w:tcW w:w="2766" w:type="dxa"/>
          </w:tcPr>
          <w:p w:rsidR="00B86BAA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3764" w:type="dxa"/>
            <w:vAlign w:val="center"/>
          </w:tcPr>
          <w:p w:rsidR="00B86BAA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</w:tr>
      <w:tr w:rsidR="00B86BAA" w:rsidRPr="000A2B6C" w:rsidTr="004713EF">
        <w:tc>
          <w:tcPr>
            <w:tcW w:w="2332" w:type="dxa"/>
          </w:tcPr>
          <w:p w:rsidR="00B86BAA" w:rsidRPr="000A2B6C" w:rsidRDefault="00B86BA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Numer (y) telefonów:</w:t>
            </w:r>
          </w:p>
        </w:tc>
        <w:tc>
          <w:tcPr>
            <w:tcW w:w="2766" w:type="dxa"/>
          </w:tcPr>
          <w:p w:rsidR="00B86BAA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  <w:tc>
          <w:tcPr>
            <w:tcW w:w="3764" w:type="dxa"/>
            <w:vAlign w:val="center"/>
          </w:tcPr>
          <w:p w:rsidR="00B86BAA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</w:tc>
      </w:tr>
      <w:tr w:rsidR="005315DA" w:rsidRPr="000A2B6C" w:rsidTr="004713EF">
        <w:tc>
          <w:tcPr>
            <w:tcW w:w="2332" w:type="dxa"/>
          </w:tcPr>
          <w:p w:rsidR="005315DA" w:rsidRPr="000A2B6C" w:rsidRDefault="005315DA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Zakres odpowiedzialności</w:t>
            </w:r>
          </w:p>
        </w:tc>
        <w:tc>
          <w:tcPr>
            <w:tcW w:w="2766" w:type="dxa"/>
          </w:tcPr>
          <w:p w:rsidR="005315DA" w:rsidRPr="005315DA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Koordynator- mentor główny po stronie organizacji wysyłającej – osoba do kontaktu</w:t>
            </w:r>
          </w:p>
        </w:tc>
        <w:tc>
          <w:tcPr>
            <w:tcW w:w="3764" w:type="dxa"/>
            <w:vAlign w:val="center"/>
          </w:tcPr>
          <w:p w:rsidR="005315DA" w:rsidRPr="005315DA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 xml:space="preserve">Uznanie efektów kształcenia </w:t>
            </w:r>
          </w:p>
        </w:tc>
      </w:tr>
    </w:tbl>
    <w:p w:rsidR="00441270" w:rsidRPr="000A2B6C" w:rsidRDefault="00B86BAA" w:rsidP="002F19BB">
      <w:pPr>
        <w:pStyle w:val="Nagwek2"/>
        <w:rPr>
          <w:rFonts w:ascii="Calibri" w:hAnsi="Calibri" w:cs="Calibri"/>
        </w:rPr>
      </w:pPr>
      <w:r w:rsidRPr="000A2B6C">
        <w:rPr>
          <w:rFonts w:ascii="Calibri" w:hAnsi="Calibri" w:cs="Calibri"/>
        </w:rPr>
        <w:t>Osoby towarzyszą</w:t>
      </w:r>
      <w:r w:rsidR="00302392" w:rsidRPr="000A2B6C">
        <w:rPr>
          <w:rFonts w:ascii="Calibri" w:hAnsi="Calibri" w:cs="Calibri"/>
        </w:rPr>
        <w:t>ce</w:t>
      </w:r>
      <w:r w:rsidR="00441270" w:rsidRPr="000A2B6C">
        <w:rPr>
          <w:rFonts w:ascii="Calibri" w:hAnsi="Calibri" w:cs="Calibri"/>
        </w:rPr>
        <w:t xml:space="preserve"> </w:t>
      </w:r>
    </w:p>
    <w:p w:rsidR="00302392" w:rsidRPr="000A2B6C" w:rsidRDefault="00302392" w:rsidP="00441270">
      <w:pPr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Następująca(e) osoba(y) będzie(ą) towarzyszyć uczestnikowi podczas jego okresu mobilności: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835"/>
        <w:gridCol w:w="5954"/>
      </w:tblGrid>
      <w:tr w:rsidR="00441270" w:rsidRPr="000A2B6C" w:rsidTr="004713EF">
        <w:tc>
          <w:tcPr>
            <w:tcW w:w="2835" w:type="dxa"/>
            <w:vAlign w:val="center"/>
          </w:tcPr>
          <w:p w:rsidR="00441270" w:rsidRPr="000A2B6C" w:rsidRDefault="00302392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nazwisko</w:t>
            </w:r>
            <w:r w:rsidR="00441270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5954" w:type="dxa"/>
            <w:vAlign w:val="center"/>
          </w:tcPr>
          <w:p w:rsidR="00441270" w:rsidRPr="000A2B6C" w:rsidRDefault="00441270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441270" w:rsidRPr="000A2B6C" w:rsidTr="004713EF">
        <w:tc>
          <w:tcPr>
            <w:tcW w:w="2835" w:type="dxa"/>
            <w:vAlign w:val="center"/>
          </w:tcPr>
          <w:p w:rsidR="00441270" w:rsidRPr="000A2B6C" w:rsidRDefault="00415A53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Stanowisko</w:t>
            </w:r>
            <w:r w:rsidR="00441270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5954" w:type="dxa"/>
            <w:vAlign w:val="center"/>
          </w:tcPr>
          <w:p w:rsidR="00441270" w:rsidRPr="000A2B6C" w:rsidRDefault="00441270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441270" w:rsidRPr="000A2B6C" w:rsidTr="004713EF">
        <w:tc>
          <w:tcPr>
            <w:tcW w:w="2835" w:type="dxa"/>
            <w:vAlign w:val="center"/>
          </w:tcPr>
          <w:p w:rsidR="00441270" w:rsidRPr="000A2B6C" w:rsidRDefault="00441270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Email:</w:t>
            </w:r>
          </w:p>
        </w:tc>
        <w:tc>
          <w:tcPr>
            <w:tcW w:w="5954" w:type="dxa"/>
            <w:vAlign w:val="center"/>
          </w:tcPr>
          <w:p w:rsidR="00441270" w:rsidRPr="000A2B6C" w:rsidRDefault="00441270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441270" w:rsidRPr="000A2B6C" w:rsidTr="004713EF">
        <w:tc>
          <w:tcPr>
            <w:tcW w:w="2835" w:type="dxa"/>
            <w:vAlign w:val="center"/>
          </w:tcPr>
          <w:p w:rsidR="00441270" w:rsidRPr="000A2B6C" w:rsidRDefault="00302392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Numer (y) telefonów</w:t>
            </w:r>
            <w:r w:rsidR="00441270" w:rsidRPr="000A2B6C">
              <w:rPr>
                <w:rFonts w:ascii="Calibri" w:hAnsi="Calibri" w:cs="Calibri"/>
              </w:rPr>
              <w:t>:</w:t>
            </w:r>
          </w:p>
        </w:tc>
        <w:tc>
          <w:tcPr>
            <w:tcW w:w="5954" w:type="dxa"/>
            <w:vAlign w:val="center"/>
          </w:tcPr>
          <w:p w:rsidR="00441270" w:rsidRPr="000A2B6C" w:rsidRDefault="00441270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441270" w:rsidRPr="005315DA" w:rsidTr="004713EF">
        <w:tc>
          <w:tcPr>
            <w:tcW w:w="2835" w:type="dxa"/>
            <w:vAlign w:val="center"/>
          </w:tcPr>
          <w:p w:rsidR="00441270" w:rsidRPr="000A2B6C" w:rsidRDefault="00302392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 xml:space="preserve">Zakres odpowiedzialności: </w:t>
            </w:r>
          </w:p>
        </w:tc>
        <w:tc>
          <w:tcPr>
            <w:tcW w:w="5954" w:type="dxa"/>
            <w:vAlign w:val="center"/>
          </w:tcPr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1.</w:t>
            </w:r>
            <w:r w:rsidRPr="005315DA">
              <w:rPr>
                <w:rFonts w:ascii="Calibri" w:hAnsi="Calibri" w:cs="Calibri"/>
                <w:lang w:val="pl-PL"/>
              </w:rPr>
              <w:tab/>
              <w:t>sprawowanie całodobowej pieczy nad uczestnikami i codzienny kontakt z uczestnikami, organizacja zebrań monitorujących,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2.</w:t>
            </w:r>
            <w:r w:rsidRPr="005315DA">
              <w:rPr>
                <w:rFonts w:ascii="Calibri" w:hAnsi="Calibri" w:cs="Calibri"/>
                <w:lang w:val="pl-PL"/>
              </w:rPr>
              <w:tab/>
              <w:t>stały kontakt z koordynatorem projektu i przedstawicielem partnera zagranicznego w celu dokonywania bieżących ustaleń organizacyjnych,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3.</w:t>
            </w:r>
            <w:r w:rsidRPr="005315DA">
              <w:rPr>
                <w:rFonts w:ascii="Calibri" w:hAnsi="Calibri" w:cs="Calibri"/>
                <w:lang w:val="pl-PL"/>
              </w:rPr>
              <w:tab/>
              <w:t>monitorowanie przebiegu mobilności, w tym okresowe raportowanie telefoniczne/mailowe do koordynatora projektu/dyrektora szkoły, zgłaszanie zaistniałych problemów, trudności do przedstawiciela partnera, wykonywanie dokumentacji zdjęciowej,  w razie możliwości odbywanie wizyt monitorujących w firmach, itp.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4.</w:t>
            </w:r>
            <w:r w:rsidRPr="005315DA">
              <w:rPr>
                <w:rFonts w:ascii="Calibri" w:hAnsi="Calibri" w:cs="Calibri"/>
                <w:lang w:val="pl-PL"/>
              </w:rPr>
              <w:tab/>
              <w:t>wsparcie uczestników w codziennym funkcjonowaniu, w tym w  wypełnianiu założeń regulaminu ośrodka,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lastRenderedPageBreak/>
              <w:t>5.</w:t>
            </w:r>
            <w:r w:rsidRPr="005315DA">
              <w:rPr>
                <w:rFonts w:ascii="Calibri" w:hAnsi="Calibri" w:cs="Calibri"/>
                <w:lang w:val="pl-PL"/>
              </w:rPr>
              <w:tab/>
              <w:t>motywowanie uczestników do podnoszenia swoich kompetencji i osiągnięcia założonego celu mobilności,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6.</w:t>
            </w:r>
            <w:r w:rsidRPr="005315DA">
              <w:rPr>
                <w:rFonts w:ascii="Calibri" w:hAnsi="Calibri" w:cs="Calibri"/>
                <w:lang w:val="pl-PL"/>
              </w:rPr>
              <w:tab/>
              <w:t>uczestnictwo w wydarzeniach organizowanych w ramach realizacji programu kulturowego oraz tworzenie własnych propozycji spędzania czasu wolnego,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7.</w:t>
            </w:r>
            <w:r w:rsidRPr="005315DA">
              <w:rPr>
                <w:rFonts w:ascii="Calibri" w:hAnsi="Calibri" w:cs="Calibri"/>
                <w:lang w:val="pl-PL"/>
              </w:rPr>
              <w:tab/>
              <w:t>kontrola warunków organizacyjnych i jakości projektu, w tym programu kulturowego i staży,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8.</w:t>
            </w:r>
            <w:r w:rsidRPr="005315DA">
              <w:rPr>
                <w:rFonts w:ascii="Calibri" w:hAnsi="Calibri" w:cs="Calibri"/>
                <w:lang w:val="pl-PL"/>
              </w:rPr>
              <w:tab/>
              <w:t>sprawowanie pieczy nad dokumentacją projektu powierzoną przez organizacje wysyłającą i/lub przyjmującą,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9.</w:t>
            </w:r>
            <w:r w:rsidRPr="005315DA">
              <w:rPr>
                <w:rFonts w:ascii="Calibri" w:hAnsi="Calibri" w:cs="Calibri"/>
                <w:lang w:val="pl-PL"/>
              </w:rPr>
              <w:tab/>
              <w:t>kontrola dokumentacji sporządzanej przez uczniów (np. dzienniczków praktyk),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10.</w:t>
            </w:r>
            <w:r w:rsidRPr="005315DA">
              <w:rPr>
                <w:rFonts w:ascii="Calibri" w:hAnsi="Calibri" w:cs="Calibri"/>
                <w:lang w:val="pl-PL"/>
              </w:rPr>
              <w:tab/>
              <w:t>walidacja oceny kompetencji uczniów dokonanej przez organizację przyjmującą,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11.</w:t>
            </w:r>
            <w:r w:rsidRPr="005315DA">
              <w:rPr>
                <w:rFonts w:ascii="Calibri" w:hAnsi="Calibri" w:cs="Calibri"/>
                <w:lang w:val="pl-PL"/>
              </w:rPr>
              <w:tab/>
              <w:t>dopilnowanie przeprowadzenia ankietowego badania ewaluacyjnego,</w:t>
            </w:r>
          </w:p>
          <w:p w:rsidR="00441270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12.</w:t>
            </w:r>
            <w:r w:rsidRPr="005315DA">
              <w:rPr>
                <w:rFonts w:ascii="Calibri" w:hAnsi="Calibri" w:cs="Calibri"/>
                <w:lang w:val="pl-PL"/>
              </w:rPr>
              <w:tab/>
              <w:t>dopilnowanie uzyskania przez uczestników odpowiednich zaświadczeń</w:t>
            </w:r>
          </w:p>
        </w:tc>
      </w:tr>
    </w:tbl>
    <w:p w:rsidR="005315DA" w:rsidRDefault="005315DA" w:rsidP="00441270">
      <w:pPr>
        <w:spacing w:before="240"/>
        <w:rPr>
          <w:rFonts w:ascii="Calibri" w:hAnsi="Calibri" w:cs="Calibri"/>
          <w:highlight w:val="lightGray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835"/>
        <w:gridCol w:w="5954"/>
      </w:tblGrid>
      <w:tr w:rsidR="005315DA" w:rsidRPr="000A2B6C" w:rsidTr="00147B6D">
        <w:tc>
          <w:tcPr>
            <w:tcW w:w="2835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nazwisko:</w:t>
            </w:r>
          </w:p>
        </w:tc>
        <w:tc>
          <w:tcPr>
            <w:tcW w:w="5954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5315DA" w:rsidRPr="000A2B6C" w:rsidTr="00147B6D">
        <w:tc>
          <w:tcPr>
            <w:tcW w:w="2835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Stanowisko:</w:t>
            </w:r>
          </w:p>
        </w:tc>
        <w:tc>
          <w:tcPr>
            <w:tcW w:w="5954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5315DA" w:rsidRPr="000A2B6C" w:rsidTr="00147B6D">
        <w:tc>
          <w:tcPr>
            <w:tcW w:w="2835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Email:</w:t>
            </w:r>
          </w:p>
        </w:tc>
        <w:tc>
          <w:tcPr>
            <w:tcW w:w="5954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5315DA" w:rsidRPr="000A2B6C" w:rsidTr="00147B6D">
        <w:tc>
          <w:tcPr>
            <w:tcW w:w="2835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Numer (y) telefonów:</w:t>
            </w:r>
          </w:p>
        </w:tc>
        <w:tc>
          <w:tcPr>
            <w:tcW w:w="5954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5315DA" w:rsidRPr="005315DA" w:rsidTr="00147B6D">
        <w:tc>
          <w:tcPr>
            <w:tcW w:w="2835" w:type="dxa"/>
            <w:vAlign w:val="center"/>
          </w:tcPr>
          <w:p w:rsidR="005315DA" w:rsidRPr="000A2B6C" w:rsidRDefault="005315DA" w:rsidP="00147B6D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 xml:space="preserve">Zakres odpowiedzialności: </w:t>
            </w:r>
          </w:p>
        </w:tc>
        <w:tc>
          <w:tcPr>
            <w:tcW w:w="5954" w:type="dxa"/>
            <w:vAlign w:val="center"/>
          </w:tcPr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1.</w:t>
            </w:r>
            <w:r w:rsidRPr="005315DA">
              <w:rPr>
                <w:rFonts w:ascii="Calibri" w:hAnsi="Calibri" w:cs="Calibri"/>
                <w:lang w:val="pl-PL"/>
              </w:rPr>
              <w:tab/>
              <w:t>sprawowanie całodobowej pieczy nad uczestnikami i codzienny kontakt z uczestnikami, organizacja zebrań monitorujących,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2.</w:t>
            </w:r>
            <w:r w:rsidRPr="005315DA">
              <w:rPr>
                <w:rFonts w:ascii="Calibri" w:hAnsi="Calibri" w:cs="Calibri"/>
                <w:lang w:val="pl-PL"/>
              </w:rPr>
              <w:tab/>
              <w:t>stały kontakt z koordynatorem projektu i przedstawicielem partnera zagranicznego w celu dokonywania bieżących ustaleń organizacyjnych,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3.</w:t>
            </w:r>
            <w:r w:rsidRPr="005315DA">
              <w:rPr>
                <w:rFonts w:ascii="Calibri" w:hAnsi="Calibri" w:cs="Calibri"/>
                <w:lang w:val="pl-PL"/>
              </w:rPr>
              <w:tab/>
              <w:t>monitorowanie przebiegu mobilności, w tym okresowe raportowanie telefoniczne/mailowe do koordynatora projektu/dyrektora szkoły, zgłaszanie zaistniałych problemów, trudności do przedstawiciela partnera, wykonywanie dokumentacji zdjęciowej,  w razie możliwości odbywanie wizyt monitorujących w firmach, itp.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4.</w:t>
            </w:r>
            <w:r w:rsidRPr="005315DA">
              <w:rPr>
                <w:rFonts w:ascii="Calibri" w:hAnsi="Calibri" w:cs="Calibri"/>
                <w:lang w:val="pl-PL"/>
              </w:rPr>
              <w:tab/>
              <w:t>wsparcie uczestników w codziennym funkcjonowaniu, w tym w  wypełnianiu założeń regulaminu ośrodka,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5.</w:t>
            </w:r>
            <w:r w:rsidRPr="005315DA">
              <w:rPr>
                <w:rFonts w:ascii="Calibri" w:hAnsi="Calibri" w:cs="Calibri"/>
                <w:lang w:val="pl-PL"/>
              </w:rPr>
              <w:tab/>
              <w:t>motywowanie uczestników do podnoszenia swoich kompetencji i osiągnięcia założonego celu mobilności,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6.</w:t>
            </w:r>
            <w:r w:rsidRPr="005315DA">
              <w:rPr>
                <w:rFonts w:ascii="Calibri" w:hAnsi="Calibri" w:cs="Calibri"/>
                <w:lang w:val="pl-PL"/>
              </w:rPr>
              <w:tab/>
              <w:t>uczestnictwo w wydarzeniach organizowanych w ramach realizacji programu kulturowego oraz tworzenie własnych propozycji spędzania czasu wolnego,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7.</w:t>
            </w:r>
            <w:r w:rsidRPr="005315DA">
              <w:rPr>
                <w:rFonts w:ascii="Calibri" w:hAnsi="Calibri" w:cs="Calibri"/>
                <w:lang w:val="pl-PL"/>
              </w:rPr>
              <w:tab/>
              <w:t>kontrola warunków organizacyjnych i jakości projektu, w tym programu kulturowego i staży,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8.</w:t>
            </w:r>
            <w:r w:rsidRPr="005315DA">
              <w:rPr>
                <w:rFonts w:ascii="Calibri" w:hAnsi="Calibri" w:cs="Calibri"/>
                <w:lang w:val="pl-PL"/>
              </w:rPr>
              <w:tab/>
              <w:t>sprawowanie pieczy nad dokumentacją projektu powierzoną przez organizacje wysyłającą i/lub przyjmującą,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9.</w:t>
            </w:r>
            <w:r w:rsidRPr="005315DA">
              <w:rPr>
                <w:rFonts w:ascii="Calibri" w:hAnsi="Calibri" w:cs="Calibri"/>
                <w:lang w:val="pl-PL"/>
              </w:rPr>
              <w:tab/>
              <w:t>kontrola dokumentacji sporządzanej przez uczniów (np. dzienniczków praktyk),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10.</w:t>
            </w:r>
            <w:r w:rsidRPr="005315DA">
              <w:rPr>
                <w:rFonts w:ascii="Calibri" w:hAnsi="Calibri" w:cs="Calibri"/>
                <w:lang w:val="pl-PL"/>
              </w:rPr>
              <w:tab/>
              <w:t xml:space="preserve">walidacja oceny kompetencji uczniów dokonanej przez </w:t>
            </w:r>
            <w:r w:rsidRPr="005315DA">
              <w:rPr>
                <w:rFonts w:ascii="Calibri" w:hAnsi="Calibri" w:cs="Calibri"/>
                <w:lang w:val="pl-PL"/>
              </w:rPr>
              <w:lastRenderedPageBreak/>
              <w:t>organizację przyjmującą,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11.</w:t>
            </w:r>
            <w:r w:rsidRPr="005315DA">
              <w:rPr>
                <w:rFonts w:ascii="Calibri" w:hAnsi="Calibri" w:cs="Calibri"/>
                <w:lang w:val="pl-PL"/>
              </w:rPr>
              <w:tab/>
              <w:t>dopilnowanie przeprowadzenia ankietowego badania ewaluacyjnego,</w:t>
            </w:r>
          </w:p>
          <w:p w:rsidR="005315DA" w:rsidRPr="005315DA" w:rsidRDefault="005315DA" w:rsidP="005315DA">
            <w:pPr>
              <w:pStyle w:val="StyleStyleBodyTextAfter0ptVerdana"/>
              <w:ind w:left="227"/>
              <w:jc w:val="left"/>
              <w:rPr>
                <w:rFonts w:ascii="Calibri" w:hAnsi="Calibri" w:cs="Calibri"/>
                <w:lang w:val="pl-PL"/>
              </w:rPr>
            </w:pPr>
            <w:r w:rsidRPr="005315DA">
              <w:rPr>
                <w:rFonts w:ascii="Calibri" w:hAnsi="Calibri" w:cs="Calibri"/>
                <w:lang w:val="pl-PL"/>
              </w:rPr>
              <w:t>12.</w:t>
            </w:r>
            <w:r w:rsidRPr="005315DA">
              <w:rPr>
                <w:rFonts w:ascii="Calibri" w:hAnsi="Calibri" w:cs="Calibri"/>
                <w:lang w:val="pl-PL"/>
              </w:rPr>
              <w:tab/>
              <w:t>dopilnowanie uzyskania przez uczestników odpowiednich zaświadczeń</w:t>
            </w:r>
          </w:p>
        </w:tc>
      </w:tr>
    </w:tbl>
    <w:p w:rsidR="005315DA" w:rsidRDefault="005315DA" w:rsidP="00441270">
      <w:pPr>
        <w:spacing w:before="240"/>
        <w:rPr>
          <w:rFonts w:ascii="Calibri" w:hAnsi="Calibri" w:cs="Calibri"/>
          <w:highlight w:val="lightGray"/>
          <w:lang w:val="pl-PL"/>
        </w:rPr>
      </w:pPr>
    </w:p>
    <w:p w:rsidR="00AF14AF" w:rsidRPr="000A2B6C" w:rsidRDefault="00302392" w:rsidP="002F19BB">
      <w:pPr>
        <w:pStyle w:val="Nagwek2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Ustalenia dotyczące mentoringu i monitoringu</w:t>
      </w:r>
    </w:p>
    <w:p w:rsidR="00CA59A6" w:rsidRPr="000A2B6C" w:rsidRDefault="00C23A07" w:rsidP="00CA59A6">
      <w:pPr>
        <w:pStyle w:val="Tekstpodstawowy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Ustalenia dotyczące monitorowania i mentoringu będą obejmować co najmniej</w:t>
      </w:r>
      <w:r w:rsidR="00CA59A6" w:rsidRPr="000A2B6C">
        <w:rPr>
          <w:rFonts w:ascii="Calibri" w:hAnsi="Calibri" w:cs="Calibri"/>
          <w:lang w:val="pl-PL"/>
        </w:rPr>
        <w:t>:</w:t>
      </w:r>
    </w:p>
    <w:p w:rsidR="00FD4579" w:rsidRPr="00D60BCA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D60BCA">
        <w:rPr>
          <w:rFonts w:ascii="Calibri" w:hAnsi="Calibri" w:cs="Calibri"/>
          <w:color w:val="auto"/>
          <w:lang w:val="pl-PL"/>
        </w:rPr>
        <w:t>wizytacje w miejsc</w:t>
      </w:r>
      <w:r>
        <w:rPr>
          <w:rFonts w:ascii="Calibri" w:hAnsi="Calibri" w:cs="Calibri"/>
          <w:color w:val="auto"/>
          <w:lang w:val="pl-PL"/>
        </w:rPr>
        <w:t>u</w:t>
      </w:r>
      <w:r w:rsidRPr="00D60BCA">
        <w:rPr>
          <w:rFonts w:ascii="Calibri" w:hAnsi="Calibri" w:cs="Calibri"/>
          <w:color w:val="auto"/>
          <w:lang w:val="pl-PL"/>
        </w:rPr>
        <w:t xml:space="preserve"> odbywania stażu, kontakt telefoniczny z fir</w:t>
      </w:r>
      <w:r>
        <w:rPr>
          <w:rFonts w:ascii="Calibri" w:hAnsi="Calibri" w:cs="Calibri"/>
          <w:color w:val="auto"/>
          <w:lang w:val="pl-PL"/>
        </w:rPr>
        <w:t>mą</w:t>
      </w:r>
      <w:r w:rsidRPr="00D60BCA">
        <w:rPr>
          <w:rFonts w:ascii="Calibri" w:hAnsi="Calibri" w:cs="Calibri"/>
          <w:color w:val="auto"/>
          <w:lang w:val="pl-PL"/>
        </w:rPr>
        <w:t>,</w:t>
      </w:r>
    </w:p>
    <w:p w:rsidR="00FD4579" w:rsidRPr="00D60BCA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D60BCA">
        <w:rPr>
          <w:rFonts w:ascii="Calibri" w:hAnsi="Calibri" w:cs="Calibri"/>
          <w:color w:val="auto"/>
          <w:lang w:val="pl-PL"/>
        </w:rPr>
        <w:t>obserwacja uczni</w:t>
      </w:r>
      <w:r>
        <w:rPr>
          <w:rFonts w:ascii="Calibri" w:hAnsi="Calibri" w:cs="Calibri"/>
          <w:color w:val="auto"/>
          <w:lang w:val="pl-PL"/>
        </w:rPr>
        <w:t>a</w:t>
      </w:r>
      <w:r w:rsidRPr="00D60BCA">
        <w:rPr>
          <w:rFonts w:ascii="Calibri" w:hAnsi="Calibri" w:cs="Calibri"/>
          <w:color w:val="auto"/>
          <w:lang w:val="pl-PL"/>
        </w:rPr>
        <w:t xml:space="preserve"> w miejscu praktyk, podczas czasu wolnego,</w:t>
      </w:r>
    </w:p>
    <w:p w:rsidR="00FD4579" w:rsidRPr="00D60BCA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D60BCA">
        <w:rPr>
          <w:rFonts w:ascii="Calibri" w:hAnsi="Calibri" w:cs="Calibri"/>
          <w:color w:val="auto"/>
          <w:lang w:val="pl-PL"/>
        </w:rPr>
        <w:t>rozmowy z uczestnikami (indywidualne i grupowe),</w:t>
      </w:r>
    </w:p>
    <w:p w:rsidR="00FD4579" w:rsidRPr="00D60BCA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D60BCA">
        <w:rPr>
          <w:rFonts w:ascii="Calibri" w:hAnsi="Calibri" w:cs="Calibri"/>
          <w:color w:val="auto"/>
          <w:lang w:val="pl-PL"/>
        </w:rPr>
        <w:t>rozmowy z opiekun</w:t>
      </w:r>
      <w:r>
        <w:rPr>
          <w:rFonts w:ascii="Calibri" w:hAnsi="Calibri" w:cs="Calibri"/>
          <w:color w:val="auto"/>
          <w:lang w:val="pl-PL"/>
        </w:rPr>
        <w:t>em</w:t>
      </w:r>
      <w:r w:rsidRPr="00D60BCA">
        <w:rPr>
          <w:rFonts w:ascii="Calibri" w:hAnsi="Calibri" w:cs="Calibri"/>
          <w:color w:val="auto"/>
          <w:lang w:val="pl-PL"/>
        </w:rPr>
        <w:t xml:space="preserve"> stażys</w:t>
      </w:r>
      <w:r>
        <w:rPr>
          <w:rFonts w:ascii="Calibri" w:hAnsi="Calibri" w:cs="Calibri"/>
          <w:color w:val="auto"/>
          <w:lang w:val="pl-PL"/>
        </w:rPr>
        <w:t>ty</w:t>
      </w:r>
      <w:r w:rsidRPr="00D60BCA">
        <w:rPr>
          <w:rFonts w:ascii="Calibri" w:hAnsi="Calibri" w:cs="Calibri"/>
          <w:color w:val="auto"/>
          <w:lang w:val="pl-PL"/>
        </w:rPr>
        <w:t xml:space="preserve"> i </w:t>
      </w:r>
      <w:r w:rsidRPr="00257BAE">
        <w:rPr>
          <w:rFonts w:ascii="Calibri" w:hAnsi="Calibri" w:cs="Calibri"/>
          <w:color w:val="auto"/>
          <w:shd w:val="clear" w:color="auto" w:fill="FFFF00"/>
          <w:lang w:val="pl-PL"/>
        </w:rPr>
        <w:t>czeskim</w:t>
      </w:r>
      <w:r w:rsidRPr="00D60BCA">
        <w:rPr>
          <w:rFonts w:ascii="Calibri" w:hAnsi="Calibri" w:cs="Calibri"/>
          <w:color w:val="auto"/>
          <w:lang w:val="pl-PL"/>
        </w:rPr>
        <w:t xml:space="preserve"> mentorem,</w:t>
      </w:r>
    </w:p>
    <w:p w:rsidR="00FD4579" w:rsidRPr="00D60BCA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D60BCA">
        <w:rPr>
          <w:rFonts w:ascii="Calibri" w:hAnsi="Calibri" w:cs="Calibri"/>
          <w:color w:val="auto"/>
          <w:lang w:val="pl-PL"/>
        </w:rPr>
        <w:t>okresowe przeglądy efektów uczenia się i wykonanych zadań,</w:t>
      </w:r>
    </w:p>
    <w:p w:rsidR="00FD4579" w:rsidRPr="00D60BCA" w:rsidRDefault="00FD4579" w:rsidP="00FD4579">
      <w:pPr>
        <w:pStyle w:val="Tekstpodstawowy"/>
        <w:numPr>
          <w:ilvl w:val="0"/>
          <w:numId w:val="32"/>
        </w:numPr>
        <w:spacing w:after="0"/>
        <w:ind w:left="714" w:hanging="357"/>
        <w:rPr>
          <w:rFonts w:ascii="Calibri" w:hAnsi="Calibri" w:cs="Calibri"/>
          <w:color w:val="auto"/>
          <w:lang w:val="pl-PL"/>
        </w:rPr>
      </w:pPr>
      <w:r w:rsidRPr="00D60BCA">
        <w:rPr>
          <w:rFonts w:ascii="Calibri" w:hAnsi="Calibri" w:cs="Calibri"/>
          <w:color w:val="auto"/>
          <w:lang w:val="pl-PL"/>
        </w:rPr>
        <w:t>sporządzanie dzienniczk</w:t>
      </w:r>
      <w:r>
        <w:rPr>
          <w:rFonts w:ascii="Calibri" w:hAnsi="Calibri" w:cs="Calibri"/>
          <w:color w:val="auto"/>
          <w:lang w:val="pl-PL"/>
        </w:rPr>
        <w:t>a</w:t>
      </w:r>
      <w:r w:rsidRPr="00D60BCA">
        <w:rPr>
          <w:rFonts w:ascii="Calibri" w:hAnsi="Calibri" w:cs="Calibri"/>
          <w:color w:val="auto"/>
          <w:lang w:val="pl-PL"/>
        </w:rPr>
        <w:t xml:space="preserve"> praktyk</w:t>
      </w:r>
    </w:p>
    <w:p w:rsidR="002F70C0" w:rsidRPr="000A2B6C" w:rsidRDefault="00EF4C05" w:rsidP="005315DA">
      <w:pPr>
        <w:pStyle w:val="Nagwek1"/>
        <w:spacing w:after="0"/>
        <w:rPr>
          <w:rFonts w:ascii="Calibri" w:hAnsi="Calibri" w:cs="Calibri"/>
        </w:rPr>
      </w:pPr>
      <w:r w:rsidRPr="000A2B6C">
        <w:rPr>
          <w:rFonts w:ascii="Calibri" w:hAnsi="Calibri" w:cs="Calibri"/>
        </w:rPr>
        <w:t>Ocena efektów uczenia się</w:t>
      </w:r>
    </w:p>
    <w:p w:rsidR="003E78C3" w:rsidRPr="000A2B6C" w:rsidRDefault="00302392" w:rsidP="002F19BB">
      <w:pPr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 xml:space="preserve">Po zakończeniu mobilności, efekty uczenia się </w:t>
      </w:r>
      <w:r w:rsidR="005803A6" w:rsidRPr="000A2B6C">
        <w:rPr>
          <w:rFonts w:ascii="Calibri" w:hAnsi="Calibri" w:cs="Calibri"/>
          <w:lang w:val="pl-PL"/>
        </w:rPr>
        <w:t xml:space="preserve">osiągnięte przez </w:t>
      </w:r>
      <w:r w:rsidRPr="000A2B6C">
        <w:rPr>
          <w:rFonts w:ascii="Calibri" w:hAnsi="Calibri" w:cs="Calibri"/>
          <w:lang w:val="pl-PL"/>
        </w:rPr>
        <w:t>uczestnika zostaną ocenione w następujący sposób</w:t>
      </w:r>
      <w:r w:rsidR="00CA59A6" w:rsidRPr="000A2B6C">
        <w:rPr>
          <w:rFonts w:ascii="Calibri" w:hAnsi="Calibri" w:cs="Calibri"/>
          <w:lang w:val="pl-PL"/>
        </w:rPr>
        <w:t>: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CA59A6" w:rsidRPr="000A2B6C" w:rsidTr="004713EF">
        <w:tc>
          <w:tcPr>
            <w:tcW w:w="8789" w:type="dxa"/>
            <w:vAlign w:val="center"/>
          </w:tcPr>
          <w:p w:rsidR="00CA59A6" w:rsidRPr="000A2B6C" w:rsidRDefault="00302392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0A2B6C">
              <w:rPr>
                <w:rFonts w:ascii="Calibri" w:hAnsi="Calibri" w:cs="Calibri"/>
                <w:b/>
              </w:rPr>
              <w:t>F</w:t>
            </w:r>
            <w:r w:rsidR="001C77FB" w:rsidRPr="000A2B6C">
              <w:rPr>
                <w:rFonts w:ascii="Calibri" w:hAnsi="Calibri" w:cs="Calibri"/>
                <w:b/>
              </w:rPr>
              <w:t>ormat</w:t>
            </w:r>
            <w:r w:rsidR="005803A6" w:rsidRPr="000A2B6C">
              <w:rPr>
                <w:rFonts w:ascii="Calibri" w:hAnsi="Calibri" w:cs="Calibri"/>
                <w:b/>
              </w:rPr>
              <w:t xml:space="preserve"> oceny</w:t>
            </w:r>
            <w:r w:rsidR="00CA59A6" w:rsidRPr="000A2B6C">
              <w:rPr>
                <w:rFonts w:ascii="Calibri" w:hAnsi="Calibri" w:cs="Calibri"/>
                <w:b/>
              </w:rPr>
              <w:t>:</w:t>
            </w:r>
          </w:p>
        </w:tc>
      </w:tr>
      <w:tr w:rsidR="00CA59A6" w:rsidRPr="000A2B6C" w:rsidTr="007B2EAA">
        <w:trPr>
          <w:trHeight w:val="1875"/>
        </w:trPr>
        <w:tc>
          <w:tcPr>
            <w:tcW w:w="8789" w:type="dxa"/>
            <w:vAlign w:val="center"/>
          </w:tcPr>
          <w:p w:rsidR="00535F59" w:rsidRPr="00535F59" w:rsidRDefault="00535F59" w:rsidP="00535F5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535F59">
              <w:rPr>
                <w:rFonts w:ascii="Calibri" w:hAnsi="Calibri" w:cs="Calibri"/>
                <w:lang w:val="pl-PL"/>
              </w:rPr>
              <w:t xml:space="preserve">Ocena zdobytych umiejętności zostanie dokonana na Karcie Oceny Efektów Kształcenia. Karta będzie zawierała wszystkie kompetencje ucznia zawarte w porozumieniu o programie zajęć edukacyjnych wraz z oceną w skali od 1 do 6 (1 nie przyswojona umiejętność, 6 bardzo dobra umiejętność) </w:t>
            </w:r>
          </w:p>
          <w:p w:rsidR="00341082" w:rsidRDefault="00535F59" w:rsidP="00535F5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535F59">
              <w:rPr>
                <w:rFonts w:ascii="Calibri" w:hAnsi="Calibri" w:cs="Calibri"/>
                <w:lang w:val="pl-PL"/>
              </w:rPr>
              <w:t xml:space="preserve">Ocena zostanie dokonana podczas wykonywania czynności przez ucznia w ramach zadań na praktyce zawodowej. </w:t>
            </w:r>
          </w:p>
          <w:p w:rsidR="00CA59A6" w:rsidRPr="000A2B6C" w:rsidRDefault="00535F59" w:rsidP="00FD457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535F59">
              <w:rPr>
                <w:rFonts w:ascii="Calibri" w:hAnsi="Calibri" w:cs="Calibri"/>
                <w:lang w:val="pl-PL"/>
              </w:rPr>
              <w:t>Metody oceny: wizytacje w miejsc</w:t>
            </w:r>
            <w:r w:rsidR="00FD4579">
              <w:rPr>
                <w:rFonts w:ascii="Calibri" w:hAnsi="Calibri" w:cs="Calibri"/>
                <w:lang w:val="pl-PL"/>
              </w:rPr>
              <w:t>u odbywania stażu</w:t>
            </w:r>
            <w:r w:rsidRPr="00535F59">
              <w:rPr>
                <w:rFonts w:ascii="Calibri" w:hAnsi="Calibri" w:cs="Calibri"/>
                <w:lang w:val="pl-PL"/>
              </w:rPr>
              <w:t xml:space="preserve"> – obserwacja pracy w trakcie trwania mobilności; weryfikacja opinii od opiekun</w:t>
            </w:r>
            <w:r w:rsidR="00FD4579">
              <w:rPr>
                <w:rFonts w:ascii="Calibri" w:hAnsi="Calibri" w:cs="Calibri"/>
                <w:lang w:val="pl-PL"/>
              </w:rPr>
              <w:t>a</w:t>
            </w:r>
            <w:r w:rsidRPr="00535F59">
              <w:rPr>
                <w:rFonts w:ascii="Calibri" w:hAnsi="Calibri" w:cs="Calibri"/>
                <w:lang w:val="pl-PL"/>
              </w:rPr>
              <w:t xml:space="preserve"> </w:t>
            </w:r>
            <w:r w:rsidR="00FD4579">
              <w:rPr>
                <w:rFonts w:ascii="Calibri" w:hAnsi="Calibri" w:cs="Calibri"/>
                <w:lang w:val="pl-PL"/>
              </w:rPr>
              <w:t>stażu</w:t>
            </w:r>
            <w:r w:rsidRPr="007B2EAA">
              <w:rPr>
                <w:rFonts w:ascii="Calibri" w:hAnsi="Calibri" w:cs="Calibri"/>
                <w:lang w:val="pl-PL"/>
              </w:rPr>
              <w:t>; rozmowa</w:t>
            </w:r>
            <w:r w:rsidR="00341082" w:rsidRPr="007B2EAA">
              <w:rPr>
                <w:rFonts w:ascii="Calibri" w:hAnsi="Calibri" w:cs="Calibri"/>
                <w:lang w:val="pl-PL"/>
              </w:rPr>
              <w:t>, kontrola dzienniczk</w:t>
            </w:r>
            <w:r w:rsidR="00FD4579">
              <w:rPr>
                <w:rFonts w:ascii="Calibri" w:hAnsi="Calibri" w:cs="Calibri"/>
                <w:lang w:val="pl-PL"/>
              </w:rPr>
              <w:t>a</w:t>
            </w:r>
            <w:r w:rsidR="00341082" w:rsidRPr="007B2EAA">
              <w:rPr>
                <w:rFonts w:ascii="Calibri" w:hAnsi="Calibri" w:cs="Calibri"/>
                <w:lang w:val="pl-PL"/>
              </w:rPr>
              <w:t>.</w:t>
            </w:r>
          </w:p>
        </w:tc>
      </w:tr>
    </w:tbl>
    <w:p w:rsidR="00CA59A6" w:rsidRPr="000A2B6C" w:rsidRDefault="00CA59A6">
      <w:pPr>
        <w:jc w:val="left"/>
        <w:rPr>
          <w:rFonts w:ascii="Calibri" w:hAnsi="Calibri" w:cs="Calibri"/>
          <w:b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1C77FB" w:rsidRPr="000A2B6C" w:rsidTr="004713EF">
        <w:tc>
          <w:tcPr>
            <w:tcW w:w="8789" w:type="dxa"/>
            <w:vAlign w:val="center"/>
          </w:tcPr>
          <w:p w:rsidR="001C77FB" w:rsidRPr="000A2B6C" w:rsidRDefault="00EF4C05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0A2B6C">
              <w:rPr>
                <w:rFonts w:ascii="Calibri" w:hAnsi="Calibri" w:cs="Calibri"/>
                <w:b/>
              </w:rPr>
              <w:t>Kryteria oceny</w:t>
            </w:r>
            <w:r w:rsidR="001C77FB" w:rsidRPr="000A2B6C">
              <w:rPr>
                <w:rFonts w:ascii="Calibri" w:hAnsi="Calibri" w:cs="Calibri"/>
                <w:b/>
              </w:rPr>
              <w:t>:</w:t>
            </w:r>
          </w:p>
        </w:tc>
      </w:tr>
      <w:tr w:rsidR="001C77FB" w:rsidRPr="000A2B6C" w:rsidTr="004713EF">
        <w:tc>
          <w:tcPr>
            <w:tcW w:w="8789" w:type="dxa"/>
            <w:vAlign w:val="center"/>
          </w:tcPr>
          <w:p w:rsidR="001C77FB" w:rsidRPr="000A2B6C" w:rsidRDefault="00535F5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535F59">
              <w:rPr>
                <w:rFonts w:ascii="Calibri" w:hAnsi="Calibri" w:cs="Calibri"/>
                <w:lang w:val="pl-PL"/>
              </w:rPr>
              <w:t>Ocena na Karcie Oceny Efektów Kształcenia zostanie dokonana w skali od 1 do 6 dla każdej umiejętności.</w:t>
            </w:r>
          </w:p>
        </w:tc>
      </w:tr>
    </w:tbl>
    <w:p w:rsidR="00CA59A6" w:rsidRPr="000A2B6C" w:rsidRDefault="00CA59A6">
      <w:pPr>
        <w:jc w:val="left"/>
        <w:rPr>
          <w:rFonts w:ascii="Calibri" w:hAnsi="Calibri" w:cs="Calibri"/>
          <w:b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1C77FB" w:rsidRPr="000A2B6C" w:rsidTr="004713EF">
        <w:tc>
          <w:tcPr>
            <w:tcW w:w="8789" w:type="dxa"/>
            <w:vAlign w:val="center"/>
          </w:tcPr>
          <w:p w:rsidR="001C77FB" w:rsidRPr="000A2B6C" w:rsidRDefault="00EF4C05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0A2B6C">
              <w:rPr>
                <w:rFonts w:ascii="Calibri" w:hAnsi="Calibri" w:cs="Calibri"/>
                <w:b/>
              </w:rPr>
              <w:t>Procedury oceny</w:t>
            </w:r>
            <w:r w:rsidR="001C77FB" w:rsidRPr="000A2B6C">
              <w:rPr>
                <w:rFonts w:ascii="Calibri" w:hAnsi="Calibri" w:cs="Calibri"/>
                <w:b/>
              </w:rPr>
              <w:t>:</w:t>
            </w:r>
          </w:p>
        </w:tc>
      </w:tr>
      <w:tr w:rsidR="001C77FB" w:rsidRPr="007B2EAA" w:rsidTr="004713EF">
        <w:tc>
          <w:tcPr>
            <w:tcW w:w="8789" w:type="dxa"/>
            <w:vAlign w:val="center"/>
          </w:tcPr>
          <w:p w:rsidR="00535F59" w:rsidRPr="007B2EAA" w:rsidRDefault="00535F59" w:rsidP="00535F5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B2EAA">
              <w:rPr>
                <w:rFonts w:ascii="Calibri" w:hAnsi="Calibri" w:cs="Calibri"/>
                <w:lang w:val="pl-PL"/>
              </w:rPr>
              <w:t xml:space="preserve">Oceny dokonuje opiekun stażysty z organizacji przyjmującej na podstawie opinii od pracodawcy, obserwacji pracy ucznia i wykonywanych przez niego czynności oraz  Karty Oceny Efektów Kształcenia. </w:t>
            </w:r>
            <w:r w:rsidR="00341082" w:rsidRPr="007B2EAA">
              <w:rPr>
                <w:rFonts w:ascii="Calibri" w:hAnsi="Calibri" w:cs="Calibri"/>
                <w:lang w:val="pl-PL"/>
              </w:rPr>
              <w:br/>
            </w:r>
            <w:r w:rsidRPr="007B2EAA">
              <w:rPr>
                <w:rFonts w:ascii="Calibri" w:hAnsi="Calibri" w:cs="Calibri"/>
                <w:lang w:val="pl-PL"/>
              </w:rPr>
              <w:t>Na Karcie Oceny Efektów Kształcenia każda umiejętność stażysty zostanie oceniona w skali od 1 do 6.</w:t>
            </w:r>
          </w:p>
          <w:p w:rsidR="00535F59" w:rsidRPr="007B2EAA" w:rsidRDefault="00535F59" w:rsidP="00535F5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</w:p>
          <w:p w:rsidR="001C77FB" w:rsidRPr="007B2EAA" w:rsidRDefault="00535F59" w:rsidP="00341082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B2EAA">
              <w:rPr>
                <w:rFonts w:ascii="Calibri" w:hAnsi="Calibri" w:cs="Calibri"/>
                <w:lang w:val="pl-PL"/>
              </w:rPr>
              <w:t xml:space="preserve">Po zakończeniu stażu </w:t>
            </w:r>
            <w:r w:rsidR="00341082" w:rsidRPr="007B2EAA">
              <w:rPr>
                <w:rFonts w:ascii="Calibri" w:hAnsi="Calibri" w:cs="Calibri"/>
                <w:lang w:val="pl-PL"/>
              </w:rPr>
              <w:t>organizacje uczestniczące wydadzą</w:t>
            </w:r>
            <w:r w:rsidRPr="007B2EAA">
              <w:rPr>
                <w:rFonts w:ascii="Calibri" w:hAnsi="Calibri" w:cs="Calibri"/>
                <w:lang w:val="pl-PL"/>
              </w:rPr>
              <w:t xml:space="preserve"> Certyfikat potwierdzający udział w mobilności. Wystawiona zostanie również dla uczestnika opinia w jego dzienniczku praktyk i wypełniona zostanie Karta Oceny Efektów Kształcenia. Partner będzie uczestniczył w wydaniu dokumentu potwierdzającego nabyte umiejętności, kompetencje – EuropassMobility.</w:t>
            </w:r>
          </w:p>
        </w:tc>
      </w:tr>
    </w:tbl>
    <w:p w:rsidR="00FB4DC6" w:rsidRPr="007B2EAA" w:rsidRDefault="003F2C5E" w:rsidP="002F19BB">
      <w:pPr>
        <w:pStyle w:val="Nagwek1"/>
        <w:rPr>
          <w:rFonts w:ascii="Calibri" w:hAnsi="Calibri" w:cs="Calibri"/>
        </w:rPr>
      </w:pPr>
      <w:r w:rsidRPr="007B2EAA">
        <w:rPr>
          <w:rFonts w:ascii="Calibri" w:hAnsi="Calibri" w:cs="Calibri"/>
        </w:rPr>
        <w:lastRenderedPageBreak/>
        <w:t>Uznawanie efektów uczenia się</w:t>
      </w:r>
    </w:p>
    <w:p w:rsidR="00FB4DC6" w:rsidRPr="007B2EAA" w:rsidRDefault="003F2C5E" w:rsidP="00FB4DC6">
      <w:pPr>
        <w:spacing w:before="240" w:after="240"/>
        <w:rPr>
          <w:rFonts w:ascii="Calibri" w:hAnsi="Calibri" w:cs="Calibri"/>
          <w:lang w:val="pl-PL"/>
        </w:rPr>
      </w:pPr>
      <w:r w:rsidRPr="007B2EAA">
        <w:rPr>
          <w:rFonts w:ascii="Calibri" w:hAnsi="Calibri" w:cs="Calibri"/>
          <w:lang w:val="pl-PL"/>
        </w:rPr>
        <w:t>Efekty uczenia się osiągnięte przez uczestnika będą uznawane w następujący sposób:</w:t>
      </w:r>
    </w:p>
    <w:p w:rsidR="00C0509F" w:rsidRPr="007B2EAA" w:rsidRDefault="00C0509F" w:rsidP="00FB4DC6">
      <w:pPr>
        <w:spacing w:before="240" w:after="240"/>
        <w:rPr>
          <w:rFonts w:ascii="Calibri" w:hAnsi="Calibri" w:cs="Calibri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540BF2" w:rsidRPr="007B2EAA" w:rsidTr="004713EF">
        <w:tc>
          <w:tcPr>
            <w:tcW w:w="8789" w:type="dxa"/>
            <w:vAlign w:val="center"/>
          </w:tcPr>
          <w:p w:rsidR="00540BF2" w:rsidRPr="007B2EAA" w:rsidRDefault="003F2C5E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7B2EAA">
              <w:rPr>
                <w:rFonts w:ascii="Calibri" w:hAnsi="Calibri" w:cs="Calibri"/>
                <w:b/>
              </w:rPr>
              <w:t>Warunki uznawania</w:t>
            </w:r>
            <w:r w:rsidR="00540BF2" w:rsidRPr="007B2EAA">
              <w:rPr>
                <w:rFonts w:ascii="Calibri" w:hAnsi="Calibri" w:cs="Calibri"/>
                <w:b/>
              </w:rPr>
              <w:t>:</w:t>
            </w:r>
          </w:p>
        </w:tc>
      </w:tr>
      <w:tr w:rsidR="00540BF2" w:rsidRPr="007B2EAA" w:rsidTr="004713EF">
        <w:tc>
          <w:tcPr>
            <w:tcW w:w="8789" w:type="dxa"/>
            <w:vAlign w:val="center"/>
          </w:tcPr>
          <w:p w:rsidR="00540BF2" w:rsidRPr="007B2EAA" w:rsidRDefault="00535F5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B2EAA">
              <w:rPr>
                <w:rFonts w:ascii="Calibri" w:hAnsi="Calibri" w:cs="Calibri"/>
                <w:lang w:val="pl-PL"/>
              </w:rPr>
              <w:t>Zdobycie pozytywnej oceny końcowej.</w:t>
            </w:r>
          </w:p>
          <w:p w:rsidR="00535F59" w:rsidRPr="007B2EAA" w:rsidRDefault="00535F59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B2EAA">
              <w:rPr>
                <w:rFonts w:ascii="Calibri" w:hAnsi="Calibri" w:cs="Calibri"/>
                <w:lang w:val="pl-PL"/>
              </w:rPr>
              <w:t>Metoda uznawania efektów uczenia się: analiza dokumentów potwierdzających zdobycie przez ucznia efektów uczenia się, tj. Certyfikatu potwierdzającego udział w mobilności, opinii w dzienniczku praktyk i Karty Oceny Efektów Kształcenia.</w:t>
            </w:r>
          </w:p>
        </w:tc>
      </w:tr>
    </w:tbl>
    <w:p w:rsidR="00CA59A6" w:rsidRPr="007B2EAA" w:rsidRDefault="00CA59A6">
      <w:pPr>
        <w:jc w:val="left"/>
        <w:rPr>
          <w:rFonts w:ascii="Calibri" w:hAnsi="Calibri" w:cs="Calibri"/>
          <w:b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5877A3" w:rsidRPr="007B2EAA" w:rsidTr="004713EF">
        <w:tc>
          <w:tcPr>
            <w:tcW w:w="8789" w:type="dxa"/>
            <w:vAlign w:val="center"/>
          </w:tcPr>
          <w:p w:rsidR="005877A3" w:rsidRPr="007B2EAA" w:rsidRDefault="003F2C5E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7B2EAA">
              <w:rPr>
                <w:rFonts w:ascii="Calibri" w:hAnsi="Calibri" w:cs="Calibri"/>
                <w:b/>
              </w:rPr>
              <w:t>Procedury uznawania</w:t>
            </w:r>
            <w:r w:rsidR="005877A3" w:rsidRPr="007B2EAA">
              <w:rPr>
                <w:rFonts w:ascii="Calibri" w:hAnsi="Calibri" w:cs="Calibri"/>
                <w:b/>
              </w:rPr>
              <w:t>:</w:t>
            </w:r>
          </w:p>
        </w:tc>
      </w:tr>
      <w:tr w:rsidR="005877A3" w:rsidRPr="007B2EAA" w:rsidTr="004713EF">
        <w:tc>
          <w:tcPr>
            <w:tcW w:w="8789" w:type="dxa"/>
            <w:vAlign w:val="center"/>
          </w:tcPr>
          <w:p w:rsidR="005877A3" w:rsidRPr="007B2EAA" w:rsidRDefault="00535F59" w:rsidP="00FD457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B2EAA">
              <w:rPr>
                <w:rFonts w:ascii="Calibri" w:hAnsi="Calibri" w:cs="Calibri"/>
                <w:lang w:val="pl-PL"/>
              </w:rPr>
              <w:t>Uznanie efektów kształcenia leży po stronie organizacji wysyłającej, zostanie ona dokonana na podstawie analizy dokumentów uzyskanych przez uczestnik</w:t>
            </w:r>
            <w:r w:rsidR="00FD4579">
              <w:rPr>
                <w:rFonts w:ascii="Calibri" w:hAnsi="Calibri" w:cs="Calibri"/>
                <w:lang w:val="pl-PL"/>
              </w:rPr>
              <w:t>a</w:t>
            </w:r>
            <w:r w:rsidRPr="007B2EAA">
              <w:rPr>
                <w:rFonts w:ascii="Calibri" w:hAnsi="Calibri" w:cs="Calibri"/>
                <w:lang w:val="pl-PL"/>
              </w:rPr>
              <w:t xml:space="preserve"> – Certyfikat</w:t>
            </w:r>
            <w:r w:rsidR="00C0509F" w:rsidRPr="007B2EAA">
              <w:rPr>
                <w:rFonts w:ascii="Calibri" w:hAnsi="Calibri" w:cs="Calibri"/>
                <w:lang w:val="pl-PL"/>
              </w:rPr>
              <w:t>u</w:t>
            </w:r>
            <w:r w:rsidRPr="007B2EAA">
              <w:rPr>
                <w:rFonts w:ascii="Calibri" w:hAnsi="Calibri" w:cs="Calibri"/>
                <w:lang w:val="pl-PL"/>
              </w:rPr>
              <w:t xml:space="preserve"> uzyskan</w:t>
            </w:r>
            <w:r w:rsidR="00C0509F" w:rsidRPr="007B2EAA">
              <w:rPr>
                <w:rFonts w:ascii="Calibri" w:hAnsi="Calibri" w:cs="Calibri"/>
                <w:lang w:val="pl-PL"/>
              </w:rPr>
              <w:t>ego</w:t>
            </w:r>
            <w:r w:rsidRPr="007B2EAA">
              <w:rPr>
                <w:rFonts w:ascii="Calibri" w:hAnsi="Calibri" w:cs="Calibri"/>
                <w:lang w:val="pl-PL"/>
              </w:rPr>
              <w:t xml:space="preserve"> od </w:t>
            </w:r>
            <w:r w:rsidR="00C0509F" w:rsidRPr="007B2EAA">
              <w:rPr>
                <w:rFonts w:ascii="Calibri" w:hAnsi="Calibri" w:cs="Calibri"/>
                <w:lang w:val="pl-PL"/>
              </w:rPr>
              <w:t>organizacji uczestniczących</w:t>
            </w:r>
            <w:r w:rsidRPr="007B2EAA">
              <w:rPr>
                <w:rFonts w:ascii="Calibri" w:hAnsi="Calibri" w:cs="Calibri"/>
                <w:lang w:val="pl-PL"/>
              </w:rPr>
              <w:t>, Porozumie</w:t>
            </w:r>
            <w:r w:rsidR="00C0509F" w:rsidRPr="007B2EAA">
              <w:rPr>
                <w:rFonts w:ascii="Calibri" w:hAnsi="Calibri" w:cs="Calibri"/>
                <w:lang w:val="pl-PL"/>
              </w:rPr>
              <w:t>nia</w:t>
            </w:r>
            <w:r w:rsidRPr="007B2EAA">
              <w:rPr>
                <w:rFonts w:ascii="Calibri" w:hAnsi="Calibri" w:cs="Calibri"/>
                <w:lang w:val="pl-PL"/>
              </w:rPr>
              <w:t xml:space="preserve"> o programie zajęć i Karty oceny efektów kształcenia; porównanie osiągnięć z założeniami; dzienniczk</w:t>
            </w:r>
            <w:r w:rsidR="00C0509F" w:rsidRPr="007B2EAA">
              <w:rPr>
                <w:rFonts w:ascii="Calibri" w:hAnsi="Calibri" w:cs="Calibri"/>
                <w:lang w:val="pl-PL"/>
              </w:rPr>
              <w:t>a</w:t>
            </w:r>
            <w:r w:rsidRPr="007B2EAA">
              <w:rPr>
                <w:rFonts w:ascii="Calibri" w:hAnsi="Calibri" w:cs="Calibri"/>
                <w:lang w:val="pl-PL"/>
              </w:rPr>
              <w:t xml:space="preserve"> praktyk z </w:t>
            </w:r>
            <w:r w:rsidR="00C0509F" w:rsidRPr="007B2EAA">
              <w:rPr>
                <w:rFonts w:ascii="Calibri" w:hAnsi="Calibri" w:cs="Calibri"/>
                <w:lang w:val="pl-PL"/>
              </w:rPr>
              <w:t>indywidualną opinią</w:t>
            </w:r>
            <w:r w:rsidRPr="007B2EAA">
              <w:rPr>
                <w:rFonts w:ascii="Calibri" w:hAnsi="Calibri" w:cs="Calibri"/>
                <w:lang w:val="pl-PL"/>
              </w:rPr>
              <w:t xml:space="preserve"> o staży</w:t>
            </w:r>
            <w:r w:rsidR="00C0509F" w:rsidRPr="007B2EAA">
              <w:rPr>
                <w:rFonts w:ascii="Calibri" w:hAnsi="Calibri" w:cs="Calibri"/>
                <w:lang w:val="pl-PL"/>
              </w:rPr>
              <w:t>ście</w:t>
            </w:r>
            <w:r w:rsidRPr="007B2EAA">
              <w:rPr>
                <w:rFonts w:ascii="Calibri" w:hAnsi="Calibri" w:cs="Calibri"/>
                <w:lang w:val="pl-PL"/>
              </w:rPr>
              <w:t xml:space="preserve">, dokumentacji fotograficznej, zatwierdzenie </w:t>
            </w:r>
            <w:r w:rsidRPr="00FD4579">
              <w:rPr>
                <w:rFonts w:ascii="Calibri" w:hAnsi="Calibri" w:cs="Calibri"/>
                <w:highlight w:val="yellow"/>
                <w:lang w:val="pl-PL"/>
              </w:rPr>
              <w:t>kart</w:t>
            </w:r>
            <w:r w:rsidR="00FD4579" w:rsidRPr="00FD4579">
              <w:rPr>
                <w:rFonts w:ascii="Calibri" w:hAnsi="Calibri" w:cs="Calibri"/>
                <w:highlight w:val="yellow"/>
                <w:lang w:val="pl-PL"/>
              </w:rPr>
              <w:t>y</w:t>
            </w:r>
            <w:r w:rsidRPr="00FD4579">
              <w:rPr>
                <w:rFonts w:ascii="Calibri" w:hAnsi="Calibri" w:cs="Calibri"/>
                <w:highlight w:val="yellow"/>
                <w:lang w:val="pl-PL"/>
              </w:rPr>
              <w:t xml:space="preserve"> ocen</w:t>
            </w:r>
            <w:r w:rsidR="00FD4579" w:rsidRPr="00FD4579">
              <w:rPr>
                <w:rFonts w:ascii="Calibri" w:hAnsi="Calibri" w:cs="Calibri"/>
                <w:highlight w:val="yellow"/>
                <w:lang w:val="pl-PL"/>
              </w:rPr>
              <w:t>y</w:t>
            </w:r>
            <w:r w:rsidRPr="00FD4579">
              <w:rPr>
                <w:rFonts w:ascii="Calibri" w:hAnsi="Calibri" w:cs="Calibri"/>
                <w:highlight w:val="yellow"/>
                <w:lang w:val="pl-PL"/>
              </w:rPr>
              <w:t>.</w:t>
            </w:r>
          </w:p>
        </w:tc>
      </w:tr>
    </w:tbl>
    <w:p w:rsidR="003E78C3" w:rsidRPr="007B2EAA" w:rsidRDefault="003E78C3">
      <w:pPr>
        <w:jc w:val="left"/>
        <w:rPr>
          <w:rFonts w:ascii="Calibri" w:hAnsi="Calibri" w:cs="Calibri"/>
          <w:b/>
          <w:szCs w:val="20"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5877A3" w:rsidRPr="007B2EAA" w:rsidTr="004713EF">
        <w:tc>
          <w:tcPr>
            <w:tcW w:w="8789" w:type="dxa"/>
            <w:vAlign w:val="center"/>
          </w:tcPr>
          <w:p w:rsidR="005877A3" w:rsidRPr="007B2EAA" w:rsidRDefault="003F2C5E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bookmarkStart w:id="2" w:name="_Toc263859413"/>
            <w:r w:rsidRPr="007B2EAA">
              <w:rPr>
                <w:rFonts w:ascii="Calibri" w:hAnsi="Calibri" w:cs="Calibri"/>
                <w:b/>
              </w:rPr>
              <w:t>Dokumentacja uznawania</w:t>
            </w:r>
            <w:r w:rsidR="005877A3" w:rsidRPr="007B2EAA">
              <w:rPr>
                <w:rFonts w:ascii="Calibri" w:hAnsi="Calibri" w:cs="Calibri"/>
                <w:b/>
              </w:rPr>
              <w:t>:</w:t>
            </w:r>
          </w:p>
        </w:tc>
      </w:tr>
      <w:tr w:rsidR="005877A3" w:rsidRPr="000A2B6C" w:rsidTr="004713EF">
        <w:tc>
          <w:tcPr>
            <w:tcW w:w="8789" w:type="dxa"/>
            <w:vAlign w:val="center"/>
          </w:tcPr>
          <w:p w:rsidR="00474CF3" w:rsidRPr="007B2EAA" w:rsidRDefault="00474CF3" w:rsidP="00474CF3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B2EAA">
              <w:rPr>
                <w:rFonts w:ascii="Calibri" w:hAnsi="Calibri" w:cs="Calibri"/>
                <w:lang w:val="pl-PL"/>
              </w:rPr>
              <w:t xml:space="preserve">Po dokonaniu walidacji Szkoła dokona weryfikacji dokumentów pod względem formalnym: </w:t>
            </w:r>
            <w:r w:rsidRPr="00FD4579">
              <w:rPr>
                <w:rFonts w:ascii="Calibri" w:hAnsi="Calibri" w:cs="Calibri"/>
                <w:highlight w:val="yellow"/>
                <w:lang w:val="pl-PL"/>
              </w:rPr>
              <w:t>Kart</w:t>
            </w:r>
            <w:r w:rsidR="00FD4579" w:rsidRPr="00FD4579">
              <w:rPr>
                <w:rFonts w:ascii="Calibri" w:hAnsi="Calibri" w:cs="Calibri"/>
                <w:highlight w:val="yellow"/>
                <w:lang w:val="pl-PL"/>
              </w:rPr>
              <w:t>y</w:t>
            </w:r>
            <w:r w:rsidRPr="00FD4579">
              <w:rPr>
                <w:rFonts w:ascii="Calibri" w:hAnsi="Calibri" w:cs="Calibri"/>
                <w:highlight w:val="yellow"/>
                <w:lang w:val="pl-PL"/>
              </w:rPr>
              <w:t xml:space="preserve"> Ocen</w:t>
            </w:r>
            <w:r w:rsidR="00FD4579" w:rsidRPr="00FD4579">
              <w:rPr>
                <w:rFonts w:ascii="Calibri" w:hAnsi="Calibri" w:cs="Calibri"/>
                <w:highlight w:val="yellow"/>
                <w:lang w:val="pl-PL"/>
              </w:rPr>
              <w:t>y</w:t>
            </w:r>
            <w:r w:rsidRPr="007B2EAA">
              <w:rPr>
                <w:rFonts w:ascii="Calibri" w:hAnsi="Calibri" w:cs="Calibri"/>
                <w:lang w:val="pl-PL"/>
              </w:rPr>
              <w:t xml:space="preserve"> Efektów Kształcenia, Certyfikatów.</w:t>
            </w:r>
          </w:p>
          <w:p w:rsidR="00474CF3" w:rsidRPr="007B2EAA" w:rsidRDefault="00474CF3" w:rsidP="00474CF3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B2EAA">
              <w:rPr>
                <w:rFonts w:ascii="Calibri" w:hAnsi="Calibri" w:cs="Calibri"/>
                <w:lang w:val="pl-PL"/>
              </w:rPr>
              <w:t>Uznanie efektów nastąpi na podstawie dokumentu Europass</w:t>
            </w:r>
            <w:r w:rsidR="00C0509F" w:rsidRPr="007B2EAA">
              <w:rPr>
                <w:rFonts w:ascii="Calibri" w:hAnsi="Calibri" w:cs="Calibri"/>
                <w:lang w:val="pl-PL"/>
              </w:rPr>
              <w:t xml:space="preserve"> </w:t>
            </w:r>
            <w:r w:rsidRPr="007B2EAA">
              <w:rPr>
                <w:rFonts w:ascii="Calibri" w:hAnsi="Calibri" w:cs="Calibri"/>
                <w:lang w:val="pl-PL"/>
              </w:rPr>
              <w:t>Mobility, który zostanie wystawiony dla ucznia i podpisany zarówno</w:t>
            </w:r>
            <w:r w:rsidR="00C0509F" w:rsidRPr="007B2EAA">
              <w:rPr>
                <w:rFonts w:ascii="Calibri" w:hAnsi="Calibri" w:cs="Calibri"/>
                <w:lang w:val="pl-PL"/>
              </w:rPr>
              <w:t xml:space="preserve"> przez Szkołę, jak i Partnera.</w:t>
            </w:r>
          </w:p>
          <w:p w:rsidR="00C0509F" w:rsidRPr="007B2EAA" w:rsidRDefault="00C0509F" w:rsidP="00474CF3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B2EAA">
              <w:rPr>
                <w:rFonts w:ascii="Calibri" w:hAnsi="Calibri" w:cs="Calibri"/>
                <w:lang w:val="pl-PL"/>
              </w:rPr>
              <w:t>Zostanie wydany certyfikat uczestnictwa podpisany przez organizacje uczestniczące w realizacji mobilności.</w:t>
            </w:r>
          </w:p>
          <w:p w:rsidR="00474CF3" w:rsidRPr="007B2EAA" w:rsidRDefault="00C0509F" w:rsidP="00474CF3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B2EAA">
              <w:rPr>
                <w:rFonts w:ascii="Calibri" w:hAnsi="Calibri" w:cs="Calibri"/>
                <w:lang w:val="pl-PL"/>
              </w:rPr>
              <w:t>Z</w:t>
            </w:r>
            <w:r w:rsidR="00474CF3" w:rsidRPr="007B2EAA">
              <w:rPr>
                <w:rFonts w:ascii="Calibri" w:hAnsi="Calibri" w:cs="Calibri"/>
                <w:lang w:val="pl-PL"/>
              </w:rPr>
              <w:t>ostanie wystawiona indywidualna opinia w dzienniczk</w:t>
            </w:r>
            <w:r w:rsidRPr="007B2EAA">
              <w:rPr>
                <w:rFonts w:ascii="Calibri" w:hAnsi="Calibri" w:cs="Calibri"/>
                <w:lang w:val="pl-PL"/>
              </w:rPr>
              <w:t>u</w:t>
            </w:r>
            <w:r w:rsidR="00474CF3" w:rsidRPr="007B2EAA">
              <w:rPr>
                <w:rFonts w:ascii="Calibri" w:hAnsi="Calibri" w:cs="Calibri"/>
                <w:lang w:val="pl-PL"/>
              </w:rPr>
              <w:t xml:space="preserve"> praktyk. </w:t>
            </w:r>
          </w:p>
          <w:p w:rsidR="005877A3" w:rsidRPr="000A2B6C" w:rsidRDefault="00474CF3" w:rsidP="00FD4579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B2EAA">
              <w:rPr>
                <w:rFonts w:ascii="Calibri" w:hAnsi="Calibri" w:cs="Calibri"/>
                <w:lang w:val="pl-PL"/>
              </w:rPr>
              <w:t>Uczestni</w:t>
            </w:r>
            <w:r w:rsidR="00C0509F" w:rsidRPr="007B2EAA">
              <w:rPr>
                <w:rFonts w:ascii="Calibri" w:hAnsi="Calibri" w:cs="Calibri"/>
                <w:lang w:val="pl-PL"/>
              </w:rPr>
              <w:t>k</w:t>
            </w:r>
            <w:r w:rsidRPr="007B2EAA">
              <w:rPr>
                <w:rFonts w:ascii="Calibri" w:hAnsi="Calibri" w:cs="Calibri"/>
                <w:lang w:val="pl-PL"/>
              </w:rPr>
              <w:t xml:space="preserve"> mobilności otrzymają również podpisany przez </w:t>
            </w:r>
            <w:r w:rsidR="00FD4579" w:rsidRPr="00FD4579">
              <w:rPr>
                <w:rFonts w:ascii="Calibri" w:hAnsi="Calibri" w:cs="Calibri"/>
                <w:highlight w:val="yellow"/>
                <w:lang w:val="pl-PL"/>
              </w:rPr>
              <w:t>organizacje uczestniczące</w:t>
            </w:r>
            <w:r w:rsidRPr="007B2EAA">
              <w:rPr>
                <w:rFonts w:ascii="Calibri" w:hAnsi="Calibri" w:cs="Calibri"/>
                <w:lang w:val="pl-PL"/>
              </w:rPr>
              <w:t xml:space="preserve"> Suplement do porozumienia o programie zajęć edukacyjnych potwierdzający osiągnięte efekty uczenia się.</w:t>
            </w:r>
          </w:p>
        </w:tc>
      </w:tr>
    </w:tbl>
    <w:p w:rsidR="001E4EC9" w:rsidRPr="000A2B6C" w:rsidRDefault="001E4EC9" w:rsidP="002F19BB">
      <w:pPr>
        <w:pStyle w:val="Nagwek1"/>
        <w:rPr>
          <w:rFonts w:ascii="Calibri" w:hAnsi="Calibri" w:cs="Calibri"/>
        </w:rPr>
      </w:pPr>
      <w:r w:rsidRPr="000A2B6C">
        <w:rPr>
          <w:rFonts w:ascii="Calibri" w:hAnsi="Calibri" w:cs="Calibri"/>
        </w:rPr>
        <w:t>Reintegra</w:t>
      </w:r>
      <w:r w:rsidR="009C7540" w:rsidRPr="000A2B6C">
        <w:rPr>
          <w:rFonts w:ascii="Calibri" w:hAnsi="Calibri" w:cs="Calibri"/>
        </w:rPr>
        <w:t>cja w instytucji wysyłającej</w:t>
      </w:r>
    </w:p>
    <w:p w:rsidR="001E4EC9" w:rsidRPr="000A2B6C" w:rsidRDefault="00291F06" w:rsidP="001E4EC9">
      <w:pPr>
        <w:spacing w:before="240" w:after="240"/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Po zakończeniu okresu mobilności, uczestnik zostanie p</w:t>
      </w:r>
      <w:r w:rsidR="00AB57DD" w:rsidRPr="000A2B6C">
        <w:rPr>
          <w:rFonts w:ascii="Calibri" w:hAnsi="Calibri" w:cs="Calibri"/>
          <w:lang w:val="pl-PL"/>
        </w:rPr>
        <w:t>rzyjęty</w:t>
      </w:r>
      <w:r w:rsidRPr="000A2B6C">
        <w:rPr>
          <w:rFonts w:ascii="Calibri" w:hAnsi="Calibri" w:cs="Calibri"/>
          <w:lang w:val="pl-PL"/>
        </w:rPr>
        <w:t xml:space="preserve"> w organizacji wysyłającej w następujący sposób</w:t>
      </w:r>
      <w:r w:rsidR="001E4EC9" w:rsidRPr="000A2B6C">
        <w:rPr>
          <w:rFonts w:ascii="Calibri" w:hAnsi="Calibri" w:cs="Calibri"/>
          <w:lang w:val="pl-PL"/>
        </w:rPr>
        <w:t>: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1E4EC9" w:rsidRPr="000A2B6C" w:rsidTr="004713EF">
        <w:tc>
          <w:tcPr>
            <w:tcW w:w="8789" w:type="dxa"/>
            <w:vAlign w:val="center"/>
          </w:tcPr>
          <w:p w:rsidR="001E4EC9" w:rsidRPr="000A2B6C" w:rsidRDefault="00E4648D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0A2B6C">
              <w:rPr>
                <w:rFonts w:ascii="Calibri" w:hAnsi="Calibri" w:cs="Calibri"/>
                <w:b/>
              </w:rPr>
              <w:t>Miejsce powrotu</w:t>
            </w:r>
            <w:r w:rsidR="001E4EC9" w:rsidRPr="000A2B6C">
              <w:rPr>
                <w:rFonts w:ascii="Calibri" w:hAnsi="Calibri" w:cs="Calibri"/>
                <w:b/>
              </w:rPr>
              <w:t>:</w:t>
            </w:r>
          </w:p>
        </w:tc>
      </w:tr>
      <w:tr w:rsidR="00415A53" w:rsidRPr="000A2B6C" w:rsidTr="004713EF">
        <w:tc>
          <w:tcPr>
            <w:tcW w:w="8789" w:type="dxa"/>
            <w:vAlign w:val="center"/>
          </w:tcPr>
          <w:p w:rsidR="001E4EC9" w:rsidRPr="000A2B6C" w:rsidRDefault="00731BEB" w:rsidP="00BD32B3">
            <w:pPr>
              <w:pStyle w:val="StyleStyleBodyTextAfter0ptVerdana"/>
              <w:jc w:val="left"/>
              <w:rPr>
                <w:rFonts w:ascii="Calibri" w:hAnsi="Calibri" w:cs="Calibri"/>
                <w:highlight w:val="lightGray"/>
                <w:lang w:val="pl-PL"/>
              </w:rPr>
            </w:pPr>
            <w:r w:rsidRPr="00731BEB">
              <w:rPr>
                <w:rFonts w:ascii="Calibri" w:hAnsi="Calibri" w:cs="Calibri"/>
                <w:lang w:val="pl-PL"/>
              </w:rPr>
              <w:t>Zespół Szkół Centrum Kształcenia Zawodowego im. Wincentego Witosa w Bujnach</w:t>
            </w:r>
            <w:r w:rsidR="00474CF3">
              <w:rPr>
                <w:rFonts w:ascii="Calibri" w:hAnsi="Calibri" w:cs="Calibri"/>
                <w:lang w:val="pl-PL"/>
              </w:rPr>
              <w:t>, klasa: ……………</w:t>
            </w:r>
          </w:p>
        </w:tc>
      </w:tr>
    </w:tbl>
    <w:p w:rsidR="001E4EC9" w:rsidRPr="000A2B6C" w:rsidRDefault="001E4EC9" w:rsidP="001E4EC9">
      <w:pPr>
        <w:jc w:val="left"/>
        <w:rPr>
          <w:rFonts w:ascii="Calibri" w:hAnsi="Calibri" w:cs="Calibri"/>
          <w:b/>
          <w:lang w:val="pl-PL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789"/>
      </w:tblGrid>
      <w:tr w:rsidR="001E4EC9" w:rsidRPr="000A2B6C" w:rsidTr="004713EF">
        <w:tc>
          <w:tcPr>
            <w:tcW w:w="8789" w:type="dxa"/>
            <w:vAlign w:val="center"/>
          </w:tcPr>
          <w:p w:rsidR="001E4EC9" w:rsidRPr="000A2B6C" w:rsidRDefault="00E4648D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0A2B6C">
              <w:rPr>
                <w:rFonts w:ascii="Calibri" w:hAnsi="Calibri" w:cs="Calibri"/>
                <w:b/>
                <w:lang w:val="pl-PL"/>
              </w:rPr>
              <w:t xml:space="preserve">Warunki </w:t>
            </w:r>
            <w:r w:rsidR="00B374BD" w:rsidRPr="000A2B6C">
              <w:rPr>
                <w:rFonts w:ascii="Calibri" w:hAnsi="Calibri" w:cs="Calibri"/>
                <w:b/>
                <w:lang w:val="pl-PL"/>
              </w:rPr>
              <w:t>reintegracji po powrocie z mobilności</w:t>
            </w:r>
          </w:p>
        </w:tc>
      </w:tr>
      <w:tr w:rsidR="001E4EC9" w:rsidRPr="000A2B6C" w:rsidTr="004713EF">
        <w:tc>
          <w:tcPr>
            <w:tcW w:w="8789" w:type="dxa"/>
            <w:vAlign w:val="center"/>
          </w:tcPr>
          <w:p w:rsidR="001E4EC9" w:rsidRPr="000A2B6C" w:rsidRDefault="007617D6" w:rsidP="004713EF">
            <w:pPr>
              <w:pStyle w:val="StyleStyleBodyTextAfter0ptVerdana"/>
              <w:jc w:val="left"/>
              <w:rPr>
                <w:rFonts w:ascii="Calibri" w:hAnsi="Calibri" w:cs="Calibri"/>
                <w:lang w:val="pl-PL"/>
              </w:rPr>
            </w:pPr>
            <w:r w:rsidRPr="007617D6">
              <w:rPr>
                <w:rFonts w:ascii="Calibri" w:hAnsi="Calibri" w:cs="Calibri"/>
                <w:lang w:val="pl-PL"/>
              </w:rPr>
              <w:t>Nie dotyczy – uczeń będzie odbywał praktykę jako praktykę obowiązkową przewidzianą programem nauczania.</w:t>
            </w:r>
          </w:p>
        </w:tc>
      </w:tr>
    </w:tbl>
    <w:p w:rsidR="001E4EC9" w:rsidRPr="000A2B6C" w:rsidRDefault="00D45EC0" w:rsidP="002F19BB">
      <w:pPr>
        <w:pStyle w:val="Nagwek1"/>
        <w:rPr>
          <w:rFonts w:ascii="Calibri" w:hAnsi="Calibri" w:cs="Calibri"/>
        </w:rPr>
      </w:pPr>
      <w:r w:rsidRPr="000A2B6C">
        <w:rPr>
          <w:rFonts w:ascii="Calibri" w:hAnsi="Calibri" w:cs="Calibri"/>
        </w:rPr>
        <w:t>Dodatkowe postanowienia</w:t>
      </w:r>
    </w:p>
    <w:p w:rsidR="00E31056" w:rsidRPr="000A2B6C" w:rsidRDefault="007617D6" w:rsidP="001E4EC9">
      <w:pPr>
        <w:spacing w:before="240" w:after="240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Nie dotyczy</w:t>
      </w:r>
    </w:p>
    <w:p w:rsidR="001E4EC9" w:rsidRPr="000A2B6C" w:rsidRDefault="00D45EC0" w:rsidP="002F19BB">
      <w:pPr>
        <w:pStyle w:val="Nagwek1"/>
        <w:rPr>
          <w:rFonts w:ascii="Calibri" w:hAnsi="Calibri" w:cs="Calibri"/>
        </w:rPr>
      </w:pPr>
      <w:r w:rsidRPr="000A2B6C">
        <w:rPr>
          <w:rFonts w:ascii="Calibri" w:hAnsi="Calibri" w:cs="Calibri"/>
        </w:rPr>
        <w:lastRenderedPageBreak/>
        <w:t>Podpisy</w:t>
      </w:r>
    </w:p>
    <w:p w:rsidR="00BE6C6D" w:rsidRPr="000A2B6C" w:rsidRDefault="00213E05" w:rsidP="001E4EC9">
      <w:pPr>
        <w:rPr>
          <w:rFonts w:ascii="Calibri" w:hAnsi="Calibri" w:cs="Calibri"/>
          <w:lang w:val="pl-PL"/>
        </w:rPr>
      </w:pPr>
      <w:r w:rsidRPr="000A2B6C">
        <w:rPr>
          <w:rFonts w:ascii="Calibri" w:hAnsi="Calibri" w:cs="Calibri"/>
          <w:lang w:val="pl-PL"/>
        </w:rPr>
        <w:t>Strony potwierdzają, że zrozumi</w:t>
      </w:r>
      <w:r w:rsidR="00566607" w:rsidRPr="000A2B6C">
        <w:rPr>
          <w:rFonts w:ascii="Calibri" w:hAnsi="Calibri" w:cs="Calibri"/>
          <w:lang w:val="pl-PL"/>
        </w:rPr>
        <w:t>ały</w:t>
      </w:r>
      <w:r w:rsidRPr="000A2B6C">
        <w:rPr>
          <w:rFonts w:ascii="Calibri" w:hAnsi="Calibri" w:cs="Calibri"/>
          <w:lang w:val="pl-PL"/>
        </w:rPr>
        <w:t xml:space="preserve"> i akceptują treść niniejszej umowy.</w:t>
      </w:r>
    </w:p>
    <w:p w:rsidR="00F62DA4" w:rsidRPr="000A2B6C" w:rsidRDefault="00F62DA4" w:rsidP="001E4EC9">
      <w:pPr>
        <w:rPr>
          <w:rFonts w:ascii="Calibri" w:hAnsi="Calibri" w:cs="Calibri"/>
          <w:szCs w:val="20"/>
          <w:lang w:val="pl-PL"/>
        </w:rPr>
      </w:pPr>
    </w:p>
    <w:tbl>
      <w:tblPr>
        <w:tblW w:w="4796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876"/>
        <w:gridCol w:w="2321"/>
        <w:gridCol w:w="418"/>
        <w:gridCol w:w="1871"/>
        <w:gridCol w:w="2324"/>
      </w:tblGrid>
      <w:tr w:rsidR="00254B9F" w:rsidRPr="000A2B6C" w:rsidTr="004713EF">
        <w:trPr>
          <w:trHeight w:val="283"/>
        </w:trPr>
        <w:tc>
          <w:tcPr>
            <w:tcW w:w="2382" w:type="pct"/>
            <w:gridSpan w:val="2"/>
            <w:vAlign w:val="center"/>
          </w:tcPr>
          <w:p w:rsidR="00254B9F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0A2B6C">
              <w:rPr>
                <w:rFonts w:ascii="Calibri" w:hAnsi="Calibri" w:cs="Calibri"/>
                <w:b/>
              </w:rPr>
              <w:t>Uczestnik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54B9F" w:rsidRPr="000A2B6C" w:rsidRDefault="00254B9F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381" w:type="pct"/>
            <w:gridSpan w:val="2"/>
          </w:tcPr>
          <w:p w:rsidR="00254B9F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0A2B6C">
              <w:rPr>
                <w:rFonts w:ascii="Calibri" w:hAnsi="Calibri" w:cs="Calibri"/>
                <w:b/>
              </w:rPr>
              <w:t>Opiekun prawny uczestnika</w:t>
            </w:r>
          </w:p>
        </w:tc>
      </w:tr>
      <w:tr w:rsidR="00291F06" w:rsidRPr="000A2B6C" w:rsidTr="004713EF">
        <w:trPr>
          <w:trHeight w:val="454"/>
        </w:trPr>
        <w:tc>
          <w:tcPr>
            <w:tcW w:w="1065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nazwisko:</w:t>
            </w:r>
          </w:p>
        </w:tc>
        <w:tc>
          <w:tcPr>
            <w:tcW w:w="1317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1062" w:type="pct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nazwisko:</w:t>
            </w:r>
          </w:p>
        </w:tc>
        <w:tc>
          <w:tcPr>
            <w:tcW w:w="1319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291F06" w:rsidRPr="000A2B6C" w:rsidTr="004713EF">
        <w:trPr>
          <w:trHeight w:val="454"/>
        </w:trPr>
        <w:tc>
          <w:tcPr>
            <w:tcW w:w="1065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Data i miejscowość:</w:t>
            </w:r>
          </w:p>
        </w:tc>
        <w:tc>
          <w:tcPr>
            <w:tcW w:w="1317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1062" w:type="pct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Data i miejscowość:</w:t>
            </w:r>
          </w:p>
        </w:tc>
        <w:tc>
          <w:tcPr>
            <w:tcW w:w="1319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291F06" w:rsidRPr="000A2B6C" w:rsidTr="004713EF">
        <w:trPr>
          <w:trHeight w:val="454"/>
        </w:trPr>
        <w:tc>
          <w:tcPr>
            <w:tcW w:w="1065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Podpis:</w:t>
            </w:r>
          </w:p>
        </w:tc>
        <w:tc>
          <w:tcPr>
            <w:tcW w:w="1317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1062" w:type="pct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Podpis:</w:t>
            </w:r>
          </w:p>
        </w:tc>
        <w:tc>
          <w:tcPr>
            <w:tcW w:w="1319" w:type="pct"/>
            <w:vAlign w:val="center"/>
          </w:tcPr>
          <w:p w:rsidR="00291F06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</w:tbl>
    <w:p w:rsidR="00254B9F" w:rsidRPr="000A2B6C" w:rsidRDefault="00254B9F" w:rsidP="001E4EC9">
      <w:pPr>
        <w:rPr>
          <w:rFonts w:ascii="Calibri" w:hAnsi="Calibri" w:cs="Calibri"/>
          <w:lang w:val="en-US"/>
        </w:rPr>
      </w:pPr>
    </w:p>
    <w:p w:rsidR="00665527" w:rsidRPr="000A2B6C" w:rsidRDefault="00665527" w:rsidP="001E4EC9">
      <w:pPr>
        <w:rPr>
          <w:rFonts w:ascii="Calibri" w:hAnsi="Calibri" w:cs="Calibri"/>
          <w:lang w:val="en-US"/>
        </w:rPr>
      </w:pPr>
    </w:p>
    <w:tbl>
      <w:tblPr>
        <w:tblW w:w="4796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876"/>
        <w:gridCol w:w="2321"/>
        <w:gridCol w:w="418"/>
        <w:gridCol w:w="1871"/>
        <w:gridCol w:w="2324"/>
      </w:tblGrid>
      <w:tr w:rsidR="00254B9F" w:rsidRPr="00E42966" w:rsidTr="004713EF">
        <w:trPr>
          <w:trHeight w:val="283"/>
        </w:trPr>
        <w:tc>
          <w:tcPr>
            <w:tcW w:w="2382" w:type="pct"/>
            <w:gridSpan w:val="2"/>
            <w:vAlign w:val="center"/>
          </w:tcPr>
          <w:p w:rsidR="00254B9F" w:rsidRPr="000A2B6C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  <w:r w:rsidRPr="000A2B6C">
              <w:rPr>
                <w:rFonts w:ascii="Calibri" w:hAnsi="Calibri" w:cs="Calibri"/>
                <w:b/>
              </w:rPr>
              <w:t>W imieniu organizacji wysyłającej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254B9F" w:rsidRPr="000A2B6C" w:rsidRDefault="00254B9F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381" w:type="pct"/>
            <w:gridSpan w:val="2"/>
          </w:tcPr>
          <w:p w:rsidR="00254B9F" w:rsidRPr="00E42966" w:rsidRDefault="00291F06" w:rsidP="004713EF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E42966">
              <w:rPr>
                <w:rFonts w:ascii="Calibri" w:hAnsi="Calibri" w:cs="Calibri"/>
                <w:b/>
                <w:lang w:val="pl-PL"/>
              </w:rPr>
              <w:t>W imieniu organizacji przyjmującej</w:t>
            </w:r>
            <w:r w:rsidR="00E42966" w:rsidRPr="00E42966">
              <w:rPr>
                <w:rFonts w:ascii="Calibri" w:hAnsi="Calibri" w:cs="Calibri"/>
                <w:b/>
                <w:lang w:val="pl-PL"/>
              </w:rPr>
              <w:t xml:space="preserve"> </w:t>
            </w:r>
            <w:r w:rsidR="00E42966">
              <w:rPr>
                <w:rFonts w:ascii="Calibri" w:hAnsi="Calibri" w:cs="Calibri"/>
                <w:b/>
                <w:lang w:val="pl-PL"/>
              </w:rPr>
              <w:t>–</w:t>
            </w:r>
            <w:r w:rsidR="00E42966" w:rsidRPr="00E42966">
              <w:rPr>
                <w:rFonts w:ascii="Calibri" w:hAnsi="Calibri" w:cs="Calibri"/>
                <w:b/>
                <w:lang w:val="pl-PL"/>
              </w:rPr>
              <w:t xml:space="preserve"> P</w:t>
            </w:r>
            <w:r w:rsidR="00E42966">
              <w:rPr>
                <w:rFonts w:ascii="Calibri" w:hAnsi="Calibri" w:cs="Calibri"/>
                <w:b/>
                <w:lang w:val="pl-PL"/>
              </w:rPr>
              <w:t>artnera projektu</w:t>
            </w:r>
          </w:p>
        </w:tc>
      </w:tr>
      <w:tr w:rsidR="004A09F7" w:rsidRPr="000A2B6C" w:rsidTr="004713EF">
        <w:trPr>
          <w:trHeight w:val="454"/>
        </w:trPr>
        <w:tc>
          <w:tcPr>
            <w:tcW w:w="1065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nazwisko:</w:t>
            </w:r>
          </w:p>
        </w:tc>
        <w:tc>
          <w:tcPr>
            <w:tcW w:w="1317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1062" w:type="pct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nazwisko:</w:t>
            </w:r>
          </w:p>
        </w:tc>
        <w:tc>
          <w:tcPr>
            <w:tcW w:w="1319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4A09F7" w:rsidRPr="000A2B6C" w:rsidTr="004713EF">
        <w:trPr>
          <w:trHeight w:val="454"/>
        </w:trPr>
        <w:tc>
          <w:tcPr>
            <w:tcW w:w="1065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Stanowisko:</w:t>
            </w:r>
          </w:p>
        </w:tc>
        <w:tc>
          <w:tcPr>
            <w:tcW w:w="1317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1062" w:type="pct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Stanowisko:</w:t>
            </w:r>
          </w:p>
        </w:tc>
        <w:tc>
          <w:tcPr>
            <w:tcW w:w="1319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4A09F7" w:rsidRPr="000A2B6C" w:rsidTr="004713EF">
        <w:trPr>
          <w:trHeight w:val="454"/>
        </w:trPr>
        <w:tc>
          <w:tcPr>
            <w:tcW w:w="1065" w:type="pct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Data i miejscowość:</w:t>
            </w:r>
          </w:p>
        </w:tc>
        <w:tc>
          <w:tcPr>
            <w:tcW w:w="1317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1062" w:type="pct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Data i miejscowość:</w:t>
            </w:r>
          </w:p>
        </w:tc>
        <w:tc>
          <w:tcPr>
            <w:tcW w:w="1319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4A09F7" w:rsidRPr="000A2B6C" w:rsidTr="004713EF">
        <w:trPr>
          <w:trHeight w:val="454"/>
        </w:trPr>
        <w:tc>
          <w:tcPr>
            <w:tcW w:w="1065" w:type="pct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Podpis:</w:t>
            </w:r>
          </w:p>
        </w:tc>
        <w:tc>
          <w:tcPr>
            <w:tcW w:w="1317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  <w:tc>
          <w:tcPr>
            <w:tcW w:w="1062" w:type="pct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Podpis:</w:t>
            </w:r>
          </w:p>
        </w:tc>
        <w:tc>
          <w:tcPr>
            <w:tcW w:w="1319" w:type="pct"/>
            <w:vAlign w:val="center"/>
          </w:tcPr>
          <w:p w:rsidR="004A09F7" w:rsidRPr="000A2B6C" w:rsidRDefault="004A09F7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bookmarkEnd w:id="2"/>
    </w:tbl>
    <w:p w:rsidR="00716C54" w:rsidRPr="000A2B6C" w:rsidRDefault="00716C54" w:rsidP="002F19BB">
      <w:pPr>
        <w:spacing w:before="240" w:after="240"/>
        <w:rPr>
          <w:rFonts w:ascii="Calibri" w:hAnsi="Calibri" w:cs="Calibri"/>
          <w:highlight w:val="lightGray"/>
        </w:rPr>
      </w:pPr>
    </w:p>
    <w:tbl>
      <w:tblPr>
        <w:tblW w:w="4796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940"/>
        <w:gridCol w:w="4870"/>
      </w:tblGrid>
      <w:tr w:rsidR="00287BE9" w:rsidRPr="000A2B6C" w:rsidTr="004713EF">
        <w:trPr>
          <w:trHeight w:val="283"/>
        </w:trPr>
        <w:tc>
          <w:tcPr>
            <w:tcW w:w="2382" w:type="pct"/>
            <w:gridSpan w:val="2"/>
            <w:vAlign w:val="center"/>
          </w:tcPr>
          <w:p w:rsidR="00287BE9" w:rsidRPr="000A2B6C" w:rsidRDefault="00287BE9" w:rsidP="00E42966">
            <w:pPr>
              <w:pStyle w:val="StyleStyleBodyTextAfter0ptVerdana"/>
              <w:jc w:val="left"/>
              <w:rPr>
                <w:rFonts w:ascii="Calibri" w:hAnsi="Calibri" w:cs="Calibri"/>
                <w:b/>
                <w:lang w:val="pl-PL"/>
              </w:rPr>
            </w:pPr>
            <w:r w:rsidRPr="000A2B6C">
              <w:rPr>
                <w:rFonts w:ascii="Calibri" w:hAnsi="Calibri" w:cs="Calibri"/>
                <w:b/>
                <w:lang w:val="pl-PL"/>
              </w:rPr>
              <w:t xml:space="preserve">W imieniu organizacji </w:t>
            </w:r>
            <w:r w:rsidR="00E42966">
              <w:rPr>
                <w:rFonts w:ascii="Calibri" w:hAnsi="Calibri" w:cs="Calibri"/>
                <w:b/>
                <w:lang w:val="pl-PL"/>
              </w:rPr>
              <w:t>– miejsca stażu</w:t>
            </w:r>
          </w:p>
        </w:tc>
      </w:tr>
      <w:tr w:rsidR="00287BE9" w:rsidRPr="000A2B6C" w:rsidTr="004713EF">
        <w:trPr>
          <w:trHeight w:val="454"/>
        </w:trPr>
        <w:tc>
          <w:tcPr>
            <w:tcW w:w="1065" w:type="pct"/>
            <w:vAlign w:val="center"/>
          </w:tcPr>
          <w:p w:rsidR="00287BE9" w:rsidRPr="000A2B6C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Imię i nazwisko:</w:t>
            </w:r>
          </w:p>
        </w:tc>
        <w:tc>
          <w:tcPr>
            <w:tcW w:w="1317" w:type="pct"/>
            <w:vAlign w:val="center"/>
          </w:tcPr>
          <w:p w:rsidR="00287BE9" w:rsidRPr="000A2B6C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287BE9" w:rsidRPr="000A2B6C" w:rsidTr="004713EF">
        <w:trPr>
          <w:trHeight w:val="454"/>
        </w:trPr>
        <w:tc>
          <w:tcPr>
            <w:tcW w:w="1065" w:type="pct"/>
            <w:vAlign w:val="center"/>
          </w:tcPr>
          <w:p w:rsidR="00287BE9" w:rsidRPr="000A2B6C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Stanowisko:</w:t>
            </w:r>
          </w:p>
        </w:tc>
        <w:tc>
          <w:tcPr>
            <w:tcW w:w="1317" w:type="pct"/>
            <w:vAlign w:val="center"/>
          </w:tcPr>
          <w:p w:rsidR="00287BE9" w:rsidRPr="000A2B6C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287BE9" w:rsidRPr="000A2B6C" w:rsidTr="004713EF">
        <w:trPr>
          <w:trHeight w:val="454"/>
        </w:trPr>
        <w:tc>
          <w:tcPr>
            <w:tcW w:w="1065" w:type="pct"/>
          </w:tcPr>
          <w:p w:rsidR="00287BE9" w:rsidRPr="000A2B6C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Data i miejscowość:</w:t>
            </w:r>
          </w:p>
        </w:tc>
        <w:tc>
          <w:tcPr>
            <w:tcW w:w="1317" w:type="pct"/>
            <w:vAlign w:val="center"/>
          </w:tcPr>
          <w:p w:rsidR="00287BE9" w:rsidRPr="000A2B6C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  <w:tr w:rsidR="00287BE9" w:rsidRPr="000A2B6C" w:rsidTr="004713EF">
        <w:trPr>
          <w:trHeight w:val="454"/>
        </w:trPr>
        <w:tc>
          <w:tcPr>
            <w:tcW w:w="1065" w:type="pct"/>
          </w:tcPr>
          <w:p w:rsidR="00287BE9" w:rsidRPr="000A2B6C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  <w:r w:rsidRPr="000A2B6C">
              <w:rPr>
                <w:rFonts w:ascii="Calibri" w:hAnsi="Calibri" w:cs="Calibri"/>
              </w:rPr>
              <w:t>Podpis:</w:t>
            </w:r>
          </w:p>
        </w:tc>
        <w:tc>
          <w:tcPr>
            <w:tcW w:w="1317" w:type="pct"/>
            <w:vAlign w:val="center"/>
          </w:tcPr>
          <w:p w:rsidR="00287BE9" w:rsidRPr="000A2B6C" w:rsidRDefault="00287BE9" w:rsidP="004713EF">
            <w:pPr>
              <w:pStyle w:val="StyleStyleBodyTextAfter0ptVerdana"/>
              <w:jc w:val="left"/>
              <w:rPr>
                <w:rFonts w:ascii="Calibri" w:hAnsi="Calibri" w:cs="Calibri"/>
              </w:rPr>
            </w:pPr>
          </w:p>
        </w:tc>
      </w:tr>
    </w:tbl>
    <w:p w:rsidR="00287BE9" w:rsidRDefault="00287BE9" w:rsidP="002F19BB">
      <w:pPr>
        <w:spacing w:before="240" w:after="240"/>
        <w:rPr>
          <w:rFonts w:ascii="Calibri" w:hAnsi="Calibri" w:cs="Calibri"/>
          <w:highlight w:val="lightGray"/>
        </w:rPr>
      </w:pPr>
    </w:p>
    <w:p w:rsidR="00C0509F" w:rsidRPr="000A2B6C" w:rsidRDefault="00C0509F" w:rsidP="002F19BB">
      <w:pPr>
        <w:spacing w:before="240" w:after="240"/>
        <w:rPr>
          <w:rFonts w:ascii="Calibri" w:hAnsi="Calibri" w:cs="Calibri"/>
          <w:highlight w:val="lightGray"/>
        </w:rPr>
      </w:pPr>
    </w:p>
    <w:sectPr w:rsidR="00C0509F" w:rsidRPr="000A2B6C" w:rsidSect="008635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C13" w:rsidRPr="00D02D0C" w:rsidRDefault="008B1C13">
      <w:r w:rsidRPr="00D02D0C">
        <w:separator/>
      </w:r>
    </w:p>
  </w:endnote>
  <w:endnote w:type="continuationSeparator" w:id="0">
    <w:p w:rsidR="008B1C13" w:rsidRPr="00D02D0C" w:rsidRDefault="008B1C13">
      <w:r w:rsidRPr="00D02D0C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Pr="00D02D0C" w:rsidRDefault="00C03819" w:rsidP="004E4589">
    <w:pPr>
      <w:pStyle w:val="Stopka"/>
      <w:pBdr>
        <w:top w:val="single" w:sz="4" w:space="1" w:color="808080"/>
      </w:pBdr>
      <w:jc w:val="left"/>
      <w:rPr>
        <w:rStyle w:val="Numerstrony"/>
      </w:rPr>
    </w:pPr>
    <w:r w:rsidRPr="00D02D0C">
      <w:rPr>
        <w:rStyle w:val="Numerstrony"/>
      </w:rPr>
      <w:fldChar w:fldCharType="begin"/>
    </w:r>
    <w:r w:rsidR="002142DC" w:rsidRPr="00D02D0C">
      <w:rPr>
        <w:rStyle w:val="Numerstrony"/>
      </w:rPr>
      <w:instrText xml:space="preserve"> PAGE </w:instrText>
    </w:r>
    <w:r w:rsidRPr="00D02D0C">
      <w:rPr>
        <w:rStyle w:val="Numerstrony"/>
      </w:rPr>
      <w:fldChar w:fldCharType="separate"/>
    </w:r>
    <w:r w:rsidR="002142DC">
      <w:rPr>
        <w:rStyle w:val="Numerstrony"/>
        <w:noProof/>
      </w:rPr>
      <w:t>2</w:t>
    </w:r>
    <w:r w:rsidRPr="00D02D0C">
      <w:rPr>
        <w:rStyle w:val="Numerstrony"/>
      </w:rPr>
      <w:fldChar w:fldCharType="end"/>
    </w:r>
  </w:p>
  <w:p w:rsidR="002142DC" w:rsidRPr="00800F32" w:rsidRDefault="002142DC" w:rsidP="00800F32">
    <w:pPr>
      <w:pStyle w:val="Stopka"/>
      <w:jc w:val="right"/>
      <w:rPr>
        <w:color w:val="404040"/>
      </w:rPr>
    </w:pPr>
    <w:r>
      <w:tab/>
    </w:r>
    <w:r w:rsidRPr="00A12062">
      <w:rPr>
        <w:rStyle w:val="Numerstrony"/>
        <w:color w:val="404040"/>
        <w:sz w:val="16"/>
      </w:rPr>
      <w:t>May 2020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Pr="008F755B" w:rsidRDefault="00C03819" w:rsidP="008F755B">
    <w:pPr>
      <w:pStyle w:val="Stopka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Numerstrony"/>
        <w:i w:val="0"/>
      </w:rPr>
      <w:fldChar w:fldCharType="begin"/>
    </w:r>
    <w:r w:rsidR="002142DC" w:rsidRPr="008F755B">
      <w:rPr>
        <w:rStyle w:val="Numerstrony"/>
        <w:i w:val="0"/>
      </w:rPr>
      <w:instrText xml:space="preserve"> PAGE </w:instrText>
    </w:r>
    <w:r w:rsidRPr="008F755B">
      <w:rPr>
        <w:rStyle w:val="Numerstrony"/>
        <w:i w:val="0"/>
      </w:rPr>
      <w:fldChar w:fldCharType="separate"/>
    </w:r>
    <w:r w:rsidR="002E794E">
      <w:rPr>
        <w:rStyle w:val="Numerstrony"/>
        <w:i w:val="0"/>
        <w:noProof/>
      </w:rPr>
      <w:t>1</w:t>
    </w:r>
    <w:r w:rsidRPr="008F755B">
      <w:rPr>
        <w:rStyle w:val="Numerstrony"/>
        <w:i w:val="0"/>
      </w:rPr>
      <w:fldChar w:fldCharType="end"/>
    </w:r>
  </w:p>
  <w:p w:rsidR="002142DC" w:rsidRPr="002B199A" w:rsidRDefault="002142DC" w:rsidP="002B199A">
    <w:pPr>
      <w:pStyle w:val="Stopka"/>
      <w:jc w:val="right"/>
      <w:rPr>
        <w:color w:val="404040"/>
      </w:rPr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Pr="00A12062" w:rsidRDefault="002142DC" w:rsidP="009B131E">
    <w:pPr>
      <w:pStyle w:val="Stopka"/>
      <w:jc w:val="right"/>
      <w:rPr>
        <w:color w:val="FF0000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C13" w:rsidRPr="00D02D0C" w:rsidRDefault="008B1C13">
      <w:r w:rsidRPr="00D02D0C">
        <w:separator/>
      </w:r>
    </w:p>
  </w:footnote>
  <w:footnote w:type="continuationSeparator" w:id="0">
    <w:p w:rsidR="008B1C13" w:rsidRPr="00D02D0C" w:rsidRDefault="008B1C13">
      <w:r w:rsidRPr="00D02D0C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:rsidR="002142DC" w:rsidRDefault="002E794E" w:rsidP="00B7420E">
    <w:pPr>
      <w:pStyle w:val="Nagwek"/>
      <w:ind w:left="167" w:firstLine="4153"/>
      <w:jc w:val="right"/>
      <w:rPr>
        <w:i w:val="0"/>
        <w:color w:val="auto"/>
      </w:rPr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70" cy="439420"/>
          <wp:effectExtent l="19050" t="0" r="0" b="0"/>
          <wp:wrapNone/>
          <wp:docPr id="5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3819" w:rsidRPr="00C03819">
      <w:rPr>
        <w:i w:val="0"/>
        <w:noProof/>
        <w:color w:val="auto"/>
      </w:rPr>
      <w:pict>
        <v:line id="Straight Connector 16" o:spid="_x0000_s83971" style="position:absolute;left:0;text-align:left;z-index:251658752;visibility:visible;mso-position-horizontal-relative:pag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">
          <w10:wrap anchorx="page" anchory="page"/>
        </v:line>
      </w:pict>
    </w:r>
    <w:r w:rsidR="002142DC" w:rsidRPr="000A32F2">
      <w:rPr>
        <w:i w:val="0"/>
        <w:color w:val="auto"/>
      </w:rPr>
      <w:t xml:space="preserve"> </w:t>
    </w:r>
    <w:r w:rsidR="002142DC" w:rsidRPr="00DC0895">
      <w:rPr>
        <w:i w:val="0"/>
        <w:color w:val="auto"/>
      </w:rPr>
      <w:t>Call</w:t>
    </w:r>
    <w:r w:rsidR="002142DC">
      <w:rPr>
        <w:i w:val="0"/>
        <w:color w:val="auto"/>
      </w:rPr>
      <w:t xml:space="preserve"> for accreditation - EAC/A01/2020</w:t>
    </w:r>
  </w:p>
  <w:p w:rsidR="002142DC" w:rsidRPr="00157CCC" w:rsidRDefault="002142DC" w:rsidP="00B7420E">
    <w:pPr>
      <w:pStyle w:val="Nagwek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="002E794E"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480" cy="435610"/>
          <wp:effectExtent l="19050" t="0" r="0" b="0"/>
          <wp:wrapNone/>
          <wp:docPr id="4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435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3819" w:rsidRPr="00C03819">
      <w:rPr>
        <w:i w:val="0"/>
        <w:noProof/>
      </w:rPr>
      <w:pict>
        <v:line id="Straight Connector 17" o:spid="_x0000_s83970" style="position:absolute;left:0;text-align:left;z-index:251656704;visibility:visible;mso-position-horizontal:left;mso-position-horizontal-relative:margin;mso-position-vertical-relative:page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H85MwjPAQAABQQAAA4A&#10;AAAAAAAAAAAAAAAALgIAAGRycy9lMm9Eb2MueG1sUEsBAi0AFAAGAAgAAAAhAK8hEPPcAAAACAEA&#10;AA8AAAAAAAAAAAAAAAAAKQQAAGRycy9kb3ducmV2LnhtbFBLBQYAAAAABAAEAPMAAAAyBQAAAAA=&#10;">
          <w10:wrap anchorx="margin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Default="002E794E" w:rsidP="00903D75">
    <w:pPr>
      <w:pStyle w:val="Nagwek"/>
      <w:rPr>
        <w:i w:val="0"/>
        <w:color w:val="FF0000"/>
        <w:lang w:val="fr-BE"/>
      </w:rPr>
    </w:pPr>
    <w:r>
      <w:rPr>
        <w:noProof/>
        <w:lang w:val="pl-PL" w:eastAsia="pl-PL"/>
      </w:rPr>
      <w:drawing>
        <wp:inline distT="0" distB="0" distL="0" distR="0">
          <wp:extent cx="5762625" cy="552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42DC" w:rsidRPr="00C63BD2" w:rsidRDefault="00C63BD2" w:rsidP="00903D75">
    <w:pPr>
      <w:pStyle w:val="Nagwek"/>
      <w:rPr>
        <w:i w:val="0"/>
        <w:color w:val="auto"/>
        <w:lang w:val="pl-PL"/>
      </w:rPr>
    </w:pPr>
    <w:r w:rsidRPr="00C63BD2">
      <w:rPr>
        <w:i w:val="0"/>
        <w:color w:val="auto"/>
        <w:lang w:val="pl-PL"/>
      </w:rPr>
      <w:t xml:space="preserve">Porozumienie o programie zajęć </w:t>
    </w:r>
    <w:r w:rsidR="00965604">
      <w:rPr>
        <w:i w:val="0"/>
        <w:color w:val="auto"/>
        <w:lang w:val="pl-PL"/>
      </w:rPr>
      <w:t xml:space="preserve">edukacyjnych </w:t>
    </w:r>
    <w:r w:rsidR="009E560A">
      <w:rPr>
        <w:i w:val="0"/>
        <w:color w:val="auto"/>
        <w:lang w:val="pl-PL"/>
      </w:rPr>
      <w:t xml:space="preserve">dla </w:t>
    </w:r>
    <w:r w:rsidR="00965604">
      <w:rPr>
        <w:i w:val="0"/>
        <w:color w:val="auto"/>
        <w:lang w:val="pl-PL"/>
      </w:rPr>
      <w:t xml:space="preserve">mobilności </w:t>
    </w:r>
    <w:r w:rsidR="009E560A">
      <w:rPr>
        <w:i w:val="0"/>
        <w:color w:val="auto"/>
        <w:lang w:val="pl-PL"/>
      </w:rPr>
      <w:t xml:space="preserve">w ramach projektu „Zagraniczna mobilność edukacyjna uczniów i absolwentów oraz kadry kształcenia zawodowego” realizowanego ze środków FERS na zasadach </w:t>
    </w:r>
    <w:r w:rsidRPr="00C63BD2">
      <w:rPr>
        <w:i w:val="0"/>
        <w:color w:val="auto"/>
        <w:lang w:val="pl-PL"/>
      </w:rPr>
      <w:t>program</w:t>
    </w:r>
    <w:r>
      <w:rPr>
        <w:i w:val="0"/>
        <w:color w:val="auto"/>
        <w:lang w:val="pl-PL"/>
      </w:rPr>
      <w:t>u Erasmus+</w:t>
    </w:r>
    <w:r w:rsidR="002142DC" w:rsidRPr="00C63BD2">
      <w:rPr>
        <w:i w:val="0"/>
        <w:color w:val="auto"/>
        <w:lang w:val="pl-PL"/>
      </w:rPr>
      <w:t xml:space="preserve"> – </w:t>
    </w:r>
    <w:r w:rsidR="002142DC" w:rsidRPr="00C63BD2">
      <w:rPr>
        <w:i w:val="0"/>
        <w:color w:val="auto"/>
        <w:highlight w:val="lightGray"/>
        <w:lang w:val="pl-PL"/>
      </w:rPr>
      <w:t>[</w:t>
    </w:r>
    <w:r w:rsidR="009A7DE0">
      <w:rPr>
        <w:i w:val="0"/>
        <w:color w:val="auto"/>
        <w:highlight w:val="lightGray"/>
        <w:lang w:val="pl-PL"/>
      </w:rPr>
      <w:t>Staże krótkoterminowe</w:t>
    </w:r>
    <w:r w:rsidR="002142DC" w:rsidRPr="00C63BD2">
      <w:rPr>
        <w:i w:val="0"/>
        <w:color w:val="auto"/>
        <w:highlight w:val="lightGray"/>
        <w:lang w:val="pl-PL"/>
      </w:rPr>
      <w:t>]</w:t>
    </w:r>
  </w:p>
  <w:p w:rsidR="009A7DE0" w:rsidRDefault="00965604" w:rsidP="00903D75">
    <w:pPr>
      <w:pStyle w:val="Nagwek"/>
      <w:rPr>
        <w:noProof/>
        <w:color w:val="auto"/>
        <w:lang w:val="pl-PL" w:eastAsia="es-ES"/>
      </w:rPr>
    </w:pPr>
    <w:r>
      <w:rPr>
        <w:i w:val="0"/>
        <w:color w:val="auto"/>
        <w:lang w:val="pl-PL"/>
      </w:rPr>
      <w:t xml:space="preserve">Numer </w:t>
    </w:r>
    <w:r w:rsidR="0009778F">
      <w:rPr>
        <w:i w:val="0"/>
        <w:color w:val="auto"/>
        <w:lang w:val="pl-PL"/>
      </w:rPr>
      <w:t>projektu</w:t>
    </w:r>
    <w:r w:rsidR="002142DC" w:rsidRPr="0009778F">
      <w:rPr>
        <w:i w:val="0"/>
        <w:color w:val="auto"/>
        <w:lang w:val="pl-PL"/>
      </w:rPr>
      <w:t xml:space="preserve">: </w:t>
    </w:r>
    <w:r w:rsidR="009A7DE0" w:rsidRPr="0096601B">
      <w:rPr>
        <w:b/>
        <w:lang w:val="pl-PL"/>
      </w:rPr>
      <w:t>2022-1-PL01-KA122-VET-0000</w:t>
    </w:r>
    <w:r w:rsidR="00620EA5" w:rsidRPr="007B61F0">
      <w:rPr>
        <w:b/>
        <w:lang w:val="pl-PL"/>
      </w:rPr>
      <w:t>798</w:t>
    </w:r>
    <w:r w:rsidR="00845B95">
      <w:rPr>
        <w:b/>
        <w:lang w:val="pl-PL"/>
      </w:rPr>
      <w:t>26</w:t>
    </w:r>
  </w:p>
  <w:p w:rsidR="002142DC" w:rsidRPr="0009778F" w:rsidRDefault="00C03819" w:rsidP="00903D75">
    <w:pPr>
      <w:pStyle w:val="Nagwek"/>
      <w:rPr>
        <w:color w:val="auto"/>
        <w:lang w:val="pl-PL"/>
      </w:rPr>
    </w:pPr>
    <w:r w:rsidRPr="00C03819">
      <w:rPr>
        <w:noProof/>
        <w:color w:val="auto"/>
      </w:rPr>
      <w:pict>
        <v:line id="Straight Connector 18" o:spid="_x0000_s83969" style="position:absolute;left:0;text-align:left;z-index:251659776;visibility:visible;mso-position-horizontal:right;mso-position-horizontal-relative:margin;mso-position-vertical-relative:page;mso-width-relative:margin" from="815.9pt,76.55pt" to="1269.4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CCA+ajPAQAABQQAAA4A&#10;AAAAAAAAAAAAAAAALgIAAGRycy9lMm9Eb2MueG1sUEsBAi0AFAAGAAgAAAAhAK8hEPPcAAAACAEA&#10;AA8AAAAAAAAAAAAAAAAAKQQAAGRycy9kb3ducmV2LnhtbFBLBQYAAAAABAAEAPMAAAAyBQAAAAA=&#10;">
          <w10:wrap anchorx="margin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DC" w:rsidRPr="008F15D7" w:rsidRDefault="002142DC" w:rsidP="008F755B">
    <w:pPr>
      <w:pStyle w:val="Nagwek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384D4E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>
    <w:nsid w:val="FFFFFF7D"/>
    <w:multiLevelType w:val="singleLevel"/>
    <w:tmpl w:val="14380DE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>
    <w:nsid w:val="FFFFFF7E"/>
    <w:multiLevelType w:val="singleLevel"/>
    <w:tmpl w:val="CEDC45F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>
    <w:nsid w:val="FFFFFF7F"/>
    <w:multiLevelType w:val="singleLevel"/>
    <w:tmpl w:val="81F4EBAC"/>
    <w:lvl w:ilvl="0">
      <w:start w:val="1"/>
      <w:numFmt w:val="decimal"/>
      <w:pStyle w:val="Listanumerowana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>
    <w:nsid w:val="FFFFFF88"/>
    <w:multiLevelType w:val="singleLevel"/>
    <w:tmpl w:val="0A6AECD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644E68"/>
    <w:multiLevelType w:val="hybridMultilevel"/>
    <w:tmpl w:val="7FC8A90C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016A6C"/>
    <w:multiLevelType w:val="hybridMultilevel"/>
    <w:tmpl w:val="61881FCA"/>
    <w:lvl w:ilvl="0" w:tplc="BEA8B5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4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461E1FB0"/>
    <w:multiLevelType w:val="hybridMultilevel"/>
    <w:tmpl w:val="BAD056B8"/>
    <w:lvl w:ilvl="0" w:tplc="1734716A">
      <w:start w:val="1"/>
      <w:numFmt w:val="bullet"/>
      <w:pStyle w:val="Listapunktowana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2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1612CB"/>
    <w:multiLevelType w:val="multilevel"/>
    <w:tmpl w:val="188E64A2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656642F7"/>
    <w:multiLevelType w:val="hybridMultilevel"/>
    <w:tmpl w:val="F6CEE4C8"/>
    <w:lvl w:ilvl="0" w:tplc="690E9CB0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6F10AD0"/>
    <w:multiLevelType w:val="multilevel"/>
    <w:tmpl w:val="A8C2921C"/>
    <w:numStyleLink w:val="NumbLstAnnex"/>
  </w:abstractNum>
  <w:abstractNum w:abstractNumId="28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9"/>
  </w:num>
  <w:num w:numId="9">
    <w:abstractNumId w:val="17"/>
  </w:num>
  <w:num w:numId="10">
    <w:abstractNumId w:val="25"/>
  </w:num>
  <w:num w:numId="11">
    <w:abstractNumId w:val="13"/>
  </w:num>
  <w:num w:numId="12">
    <w:abstractNumId w:val="27"/>
  </w:num>
  <w:num w:numId="13">
    <w:abstractNumId w:val="7"/>
  </w:num>
  <w:num w:numId="14">
    <w:abstractNumId w:val="14"/>
  </w:num>
  <w:num w:numId="15">
    <w:abstractNumId w:val="33"/>
  </w:num>
  <w:num w:numId="16">
    <w:abstractNumId w:val="30"/>
  </w:num>
  <w:num w:numId="17">
    <w:abstractNumId w:val="15"/>
  </w:num>
  <w:num w:numId="18">
    <w:abstractNumId w:val="23"/>
  </w:num>
  <w:num w:numId="19">
    <w:abstractNumId w:val="31"/>
  </w:num>
  <w:num w:numId="20">
    <w:abstractNumId w:val="20"/>
  </w:num>
  <w:num w:numId="21">
    <w:abstractNumId w:val="21"/>
  </w:num>
  <w:num w:numId="22">
    <w:abstractNumId w:val="5"/>
  </w:num>
  <w:num w:numId="23">
    <w:abstractNumId w:val="14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4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4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6"/>
  </w:num>
  <w:num w:numId="31">
    <w:abstractNumId w:val="16"/>
  </w:num>
  <w:num w:numId="32">
    <w:abstractNumId w:val="28"/>
  </w:num>
  <w:num w:numId="33">
    <w:abstractNumId w:val="32"/>
  </w:num>
  <w:num w:numId="34">
    <w:abstractNumId w:val="18"/>
  </w:num>
  <w:num w:numId="35">
    <w:abstractNumId w:val="19"/>
  </w:num>
  <w:num w:numId="36">
    <w:abstractNumId w:val="6"/>
  </w:num>
  <w:num w:numId="37">
    <w:abstractNumId w:val="29"/>
  </w:num>
  <w:num w:numId="38">
    <w:abstractNumId w:val="12"/>
  </w:num>
  <w:num w:numId="39">
    <w:abstractNumId w:val="22"/>
  </w:num>
  <w:num w:numId="40">
    <w:abstractNumId w:val="26"/>
  </w:num>
  <w:num w:numId="41">
    <w:abstractNumId w:val="24"/>
  </w:num>
  <w:num w:numId="42">
    <w:abstractNumId w:val="8"/>
  </w:num>
  <w:num w:numId="4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hdrShapeDefaults>
    <o:shapedefaults v:ext="edit" spidmax="84994" style="mso-position-horizontal-relative:page;mso-position-vertical-relative:page" fill="f" fillcolor="white" stroke="f">
      <v:fill color="white" on="f"/>
      <v:stroke on="f"/>
    </o:shapedefaults>
    <o:shapelayout v:ext="edit">
      <o:idmap v:ext="edit" data="82"/>
    </o:shapelayout>
  </w:hdrShapeDefaults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0610"/>
    <w:rsid w:val="00032AAE"/>
    <w:rsid w:val="00033AEB"/>
    <w:rsid w:val="000346A7"/>
    <w:rsid w:val="00035EB4"/>
    <w:rsid w:val="00036192"/>
    <w:rsid w:val="00040C5F"/>
    <w:rsid w:val="000418ED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08A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9778F"/>
    <w:rsid w:val="000A17AD"/>
    <w:rsid w:val="000A2B6C"/>
    <w:rsid w:val="000A32F2"/>
    <w:rsid w:val="000A360E"/>
    <w:rsid w:val="000B0E45"/>
    <w:rsid w:val="000B2AC3"/>
    <w:rsid w:val="000B4CE1"/>
    <w:rsid w:val="000B654C"/>
    <w:rsid w:val="000B67A9"/>
    <w:rsid w:val="000B7039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D7820"/>
    <w:rsid w:val="000E249B"/>
    <w:rsid w:val="000E31AA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0F73F4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8A5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264F"/>
    <w:rsid w:val="00143052"/>
    <w:rsid w:val="001431C5"/>
    <w:rsid w:val="00143D09"/>
    <w:rsid w:val="0014425F"/>
    <w:rsid w:val="001469C3"/>
    <w:rsid w:val="001470B2"/>
    <w:rsid w:val="001474AE"/>
    <w:rsid w:val="00147B6D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432"/>
    <w:rsid w:val="001618B9"/>
    <w:rsid w:val="00161C23"/>
    <w:rsid w:val="00161FA0"/>
    <w:rsid w:val="00162221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1B49"/>
    <w:rsid w:val="00182722"/>
    <w:rsid w:val="00183BD5"/>
    <w:rsid w:val="00184274"/>
    <w:rsid w:val="00185B82"/>
    <w:rsid w:val="00186145"/>
    <w:rsid w:val="00186F3A"/>
    <w:rsid w:val="00190155"/>
    <w:rsid w:val="00191307"/>
    <w:rsid w:val="001913B2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5373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57E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77FB"/>
    <w:rsid w:val="001D0284"/>
    <w:rsid w:val="001D0E5D"/>
    <w:rsid w:val="001D1FDC"/>
    <w:rsid w:val="001D38B5"/>
    <w:rsid w:val="001D487F"/>
    <w:rsid w:val="001D5B1E"/>
    <w:rsid w:val="001D731D"/>
    <w:rsid w:val="001D7FF0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65E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E05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D62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737"/>
    <w:rsid w:val="0028549F"/>
    <w:rsid w:val="002864F8"/>
    <w:rsid w:val="0028796F"/>
    <w:rsid w:val="00287BE9"/>
    <w:rsid w:val="00290512"/>
    <w:rsid w:val="002912AE"/>
    <w:rsid w:val="00291BE0"/>
    <w:rsid w:val="00291F06"/>
    <w:rsid w:val="002A0838"/>
    <w:rsid w:val="002A20C0"/>
    <w:rsid w:val="002A2304"/>
    <w:rsid w:val="002A335C"/>
    <w:rsid w:val="002A42B8"/>
    <w:rsid w:val="002A4A4C"/>
    <w:rsid w:val="002A6275"/>
    <w:rsid w:val="002B0A74"/>
    <w:rsid w:val="002B199A"/>
    <w:rsid w:val="002B3B85"/>
    <w:rsid w:val="002B7B68"/>
    <w:rsid w:val="002B7C7B"/>
    <w:rsid w:val="002C08C1"/>
    <w:rsid w:val="002C09F2"/>
    <w:rsid w:val="002C1A20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6CD"/>
    <w:rsid w:val="002E794E"/>
    <w:rsid w:val="002E7EC8"/>
    <w:rsid w:val="002F0159"/>
    <w:rsid w:val="002F0937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392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274"/>
    <w:rsid w:val="00330404"/>
    <w:rsid w:val="00331265"/>
    <w:rsid w:val="00331D22"/>
    <w:rsid w:val="0033233E"/>
    <w:rsid w:val="00333FFE"/>
    <w:rsid w:val="0033492B"/>
    <w:rsid w:val="00334BED"/>
    <w:rsid w:val="00334F3B"/>
    <w:rsid w:val="00335487"/>
    <w:rsid w:val="00337C9E"/>
    <w:rsid w:val="003402C7"/>
    <w:rsid w:val="00341082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497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A90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1B7D"/>
    <w:rsid w:val="003D44B5"/>
    <w:rsid w:val="003D4B2E"/>
    <w:rsid w:val="003D4D69"/>
    <w:rsid w:val="003D62A6"/>
    <w:rsid w:val="003D75EA"/>
    <w:rsid w:val="003E0983"/>
    <w:rsid w:val="003E199C"/>
    <w:rsid w:val="003E2961"/>
    <w:rsid w:val="003E4373"/>
    <w:rsid w:val="003E482F"/>
    <w:rsid w:val="003E62E0"/>
    <w:rsid w:val="003E73D0"/>
    <w:rsid w:val="003E78C3"/>
    <w:rsid w:val="003E7CF2"/>
    <w:rsid w:val="003F19F7"/>
    <w:rsid w:val="003F2C5E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5A53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41C5"/>
    <w:rsid w:val="00434705"/>
    <w:rsid w:val="00437E31"/>
    <w:rsid w:val="00440303"/>
    <w:rsid w:val="004403FA"/>
    <w:rsid w:val="00440895"/>
    <w:rsid w:val="00441270"/>
    <w:rsid w:val="004414E0"/>
    <w:rsid w:val="00442E22"/>
    <w:rsid w:val="00442F14"/>
    <w:rsid w:val="0044373C"/>
    <w:rsid w:val="004437FC"/>
    <w:rsid w:val="00443BBB"/>
    <w:rsid w:val="00445B78"/>
    <w:rsid w:val="004537E0"/>
    <w:rsid w:val="00453AE2"/>
    <w:rsid w:val="00455F47"/>
    <w:rsid w:val="00457C07"/>
    <w:rsid w:val="00460C3C"/>
    <w:rsid w:val="00464B8F"/>
    <w:rsid w:val="00464FC6"/>
    <w:rsid w:val="00466212"/>
    <w:rsid w:val="00467CAE"/>
    <w:rsid w:val="004713EF"/>
    <w:rsid w:val="004737F0"/>
    <w:rsid w:val="00474CF3"/>
    <w:rsid w:val="00475119"/>
    <w:rsid w:val="00475724"/>
    <w:rsid w:val="00475ECD"/>
    <w:rsid w:val="004763BE"/>
    <w:rsid w:val="0047753F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36B9"/>
    <w:rsid w:val="00494F6A"/>
    <w:rsid w:val="00496A3B"/>
    <w:rsid w:val="00496B46"/>
    <w:rsid w:val="0049739E"/>
    <w:rsid w:val="004A09F7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3AAB"/>
    <w:rsid w:val="004E4477"/>
    <w:rsid w:val="004E4589"/>
    <w:rsid w:val="004E531B"/>
    <w:rsid w:val="004E625B"/>
    <w:rsid w:val="004F0446"/>
    <w:rsid w:val="004F180F"/>
    <w:rsid w:val="004F1823"/>
    <w:rsid w:val="004F6416"/>
    <w:rsid w:val="004F6DFB"/>
    <w:rsid w:val="0050265F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0EE9"/>
    <w:rsid w:val="00531342"/>
    <w:rsid w:val="005315DA"/>
    <w:rsid w:val="00532CC6"/>
    <w:rsid w:val="00535381"/>
    <w:rsid w:val="00535626"/>
    <w:rsid w:val="00535D82"/>
    <w:rsid w:val="00535F59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607"/>
    <w:rsid w:val="005669A5"/>
    <w:rsid w:val="00566E12"/>
    <w:rsid w:val="00566E82"/>
    <w:rsid w:val="00567F7E"/>
    <w:rsid w:val="00570625"/>
    <w:rsid w:val="00571317"/>
    <w:rsid w:val="00572368"/>
    <w:rsid w:val="005733CF"/>
    <w:rsid w:val="0057342B"/>
    <w:rsid w:val="00575241"/>
    <w:rsid w:val="005772A2"/>
    <w:rsid w:val="005803A6"/>
    <w:rsid w:val="00580B68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97D18"/>
    <w:rsid w:val="005A0B3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E8"/>
    <w:rsid w:val="005B7185"/>
    <w:rsid w:val="005B7B6B"/>
    <w:rsid w:val="005B7B6E"/>
    <w:rsid w:val="005C17F0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2E0"/>
    <w:rsid w:val="005E09FC"/>
    <w:rsid w:val="005E18AD"/>
    <w:rsid w:val="005E1C9E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EA5"/>
    <w:rsid w:val="00620F19"/>
    <w:rsid w:val="00626925"/>
    <w:rsid w:val="00627594"/>
    <w:rsid w:val="0063002E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0FF8"/>
    <w:rsid w:val="00664E79"/>
    <w:rsid w:val="00665527"/>
    <w:rsid w:val="00665DD2"/>
    <w:rsid w:val="0066664B"/>
    <w:rsid w:val="00666BB1"/>
    <w:rsid w:val="00667111"/>
    <w:rsid w:val="00670A00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239"/>
    <w:rsid w:val="0069660A"/>
    <w:rsid w:val="00697F08"/>
    <w:rsid w:val="006A13F6"/>
    <w:rsid w:val="006A1DB5"/>
    <w:rsid w:val="006A3AA5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5428"/>
    <w:rsid w:val="006B6C96"/>
    <w:rsid w:val="006B7230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5D43"/>
    <w:rsid w:val="006E6E08"/>
    <w:rsid w:val="006F18B3"/>
    <w:rsid w:val="006F3DDE"/>
    <w:rsid w:val="006F408D"/>
    <w:rsid w:val="006F4BA9"/>
    <w:rsid w:val="006F6D9D"/>
    <w:rsid w:val="006F7BE2"/>
    <w:rsid w:val="00700227"/>
    <w:rsid w:val="00700825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0DC"/>
    <w:rsid w:val="0072748E"/>
    <w:rsid w:val="0073041B"/>
    <w:rsid w:val="00730690"/>
    <w:rsid w:val="00730EED"/>
    <w:rsid w:val="00731BEB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7D6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21D"/>
    <w:rsid w:val="007B071B"/>
    <w:rsid w:val="007B14E3"/>
    <w:rsid w:val="007B24C1"/>
    <w:rsid w:val="007B2EAA"/>
    <w:rsid w:val="007B3474"/>
    <w:rsid w:val="007B3BB0"/>
    <w:rsid w:val="007B54B8"/>
    <w:rsid w:val="007B5ED3"/>
    <w:rsid w:val="007B6610"/>
    <w:rsid w:val="007B7064"/>
    <w:rsid w:val="007B752D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4C86"/>
    <w:rsid w:val="008453D0"/>
    <w:rsid w:val="00845B95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28AB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47A2"/>
    <w:rsid w:val="00895A8F"/>
    <w:rsid w:val="0089606D"/>
    <w:rsid w:val="00896BF6"/>
    <w:rsid w:val="008A20D2"/>
    <w:rsid w:val="008A2746"/>
    <w:rsid w:val="008A4441"/>
    <w:rsid w:val="008A46D6"/>
    <w:rsid w:val="008A4C3E"/>
    <w:rsid w:val="008A5DA5"/>
    <w:rsid w:val="008A717D"/>
    <w:rsid w:val="008B1C13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040"/>
    <w:rsid w:val="008D5314"/>
    <w:rsid w:val="008D7468"/>
    <w:rsid w:val="008E0694"/>
    <w:rsid w:val="008E071C"/>
    <w:rsid w:val="008E0A46"/>
    <w:rsid w:val="008E1B19"/>
    <w:rsid w:val="008E317B"/>
    <w:rsid w:val="008E3408"/>
    <w:rsid w:val="008E4703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0F78"/>
    <w:rsid w:val="00911455"/>
    <w:rsid w:val="009133BA"/>
    <w:rsid w:val="00913510"/>
    <w:rsid w:val="00913B90"/>
    <w:rsid w:val="00915786"/>
    <w:rsid w:val="00915B42"/>
    <w:rsid w:val="00917A24"/>
    <w:rsid w:val="00917DEA"/>
    <w:rsid w:val="00921275"/>
    <w:rsid w:val="00921827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485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604"/>
    <w:rsid w:val="00965AD5"/>
    <w:rsid w:val="0096601B"/>
    <w:rsid w:val="0096654D"/>
    <w:rsid w:val="00967FDC"/>
    <w:rsid w:val="009732CA"/>
    <w:rsid w:val="00974170"/>
    <w:rsid w:val="0097583A"/>
    <w:rsid w:val="0097651D"/>
    <w:rsid w:val="0098032A"/>
    <w:rsid w:val="0098180F"/>
    <w:rsid w:val="00983145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A7DE0"/>
    <w:rsid w:val="009B0B48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2590"/>
    <w:rsid w:val="009C35EB"/>
    <w:rsid w:val="009C409E"/>
    <w:rsid w:val="009C4779"/>
    <w:rsid w:val="009C7540"/>
    <w:rsid w:val="009D46C7"/>
    <w:rsid w:val="009D4A2A"/>
    <w:rsid w:val="009D6FE5"/>
    <w:rsid w:val="009E1313"/>
    <w:rsid w:val="009E3EFF"/>
    <w:rsid w:val="009E4C3E"/>
    <w:rsid w:val="009E5033"/>
    <w:rsid w:val="009E560A"/>
    <w:rsid w:val="009E60B3"/>
    <w:rsid w:val="009F0DF8"/>
    <w:rsid w:val="009F2464"/>
    <w:rsid w:val="009F3152"/>
    <w:rsid w:val="009F3C2D"/>
    <w:rsid w:val="009F5473"/>
    <w:rsid w:val="009F5DA6"/>
    <w:rsid w:val="00A00997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375B"/>
    <w:rsid w:val="00A34D34"/>
    <w:rsid w:val="00A35A74"/>
    <w:rsid w:val="00A36ABE"/>
    <w:rsid w:val="00A3767C"/>
    <w:rsid w:val="00A37885"/>
    <w:rsid w:val="00A37B91"/>
    <w:rsid w:val="00A37C2D"/>
    <w:rsid w:val="00A4001C"/>
    <w:rsid w:val="00A4119B"/>
    <w:rsid w:val="00A41443"/>
    <w:rsid w:val="00A41850"/>
    <w:rsid w:val="00A454D6"/>
    <w:rsid w:val="00A47A44"/>
    <w:rsid w:val="00A53BD0"/>
    <w:rsid w:val="00A53C29"/>
    <w:rsid w:val="00A53CDB"/>
    <w:rsid w:val="00A540FB"/>
    <w:rsid w:val="00A55C6C"/>
    <w:rsid w:val="00A56B01"/>
    <w:rsid w:val="00A56E85"/>
    <w:rsid w:val="00A571BB"/>
    <w:rsid w:val="00A579C8"/>
    <w:rsid w:val="00A57AEC"/>
    <w:rsid w:val="00A6085C"/>
    <w:rsid w:val="00A63017"/>
    <w:rsid w:val="00A63563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134D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0C1F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B42"/>
    <w:rsid w:val="00AA0C42"/>
    <w:rsid w:val="00AA0E0E"/>
    <w:rsid w:val="00AA3452"/>
    <w:rsid w:val="00AA41D1"/>
    <w:rsid w:val="00AA4E0F"/>
    <w:rsid w:val="00AB4A7C"/>
    <w:rsid w:val="00AB5617"/>
    <w:rsid w:val="00AB57DD"/>
    <w:rsid w:val="00AB5ED0"/>
    <w:rsid w:val="00AC015A"/>
    <w:rsid w:val="00AC059E"/>
    <w:rsid w:val="00AC157E"/>
    <w:rsid w:val="00AC1A34"/>
    <w:rsid w:val="00AC1FB6"/>
    <w:rsid w:val="00AC2BBC"/>
    <w:rsid w:val="00AC31AD"/>
    <w:rsid w:val="00AC4E7D"/>
    <w:rsid w:val="00AC50F7"/>
    <w:rsid w:val="00AC57FE"/>
    <w:rsid w:val="00AC5C6C"/>
    <w:rsid w:val="00AC5CB9"/>
    <w:rsid w:val="00AC7BE5"/>
    <w:rsid w:val="00AD1282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2608"/>
    <w:rsid w:val="00B33B16"/>
    <w:rsid w:val="00B33C91"/>
    <w:rsid w:val="00B33CE2"/>
    <w:rsid w:val="00B34D44"/>
    <w:rsid w:val="00B3525F"/>
    <w:rsid w:val="00B36539"/>
    <w:rsid w:val="00B374BD"/>
    <w:rsid w:val="00B41BBD"/>
    <w:rsid w:val="00B4201B"/>
    <w:rsid w:val="00B42987"/>
    <w:rsid w:val="00B4327F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2812"/>
    <w:rsid w:val="00B7373E"/>
    <w:rsid w:val="00B74084"/>
    <w:rsid w:val="00B7420E"/>
    <w:rsid w:val="00B746E7"/>
    <w:rsid w:val="00B75363"/>
    <w:rsid w:val="00B755C1"/>
    <w:rsid w:val="00B77B1C"/>
    <w:rsid w:val="00B77EDD"/>
    <w:rsid w:val="00B80992"/>
    <w:rsid w:val="00B81DD8"/>
    <w:rsid w:val="00B82F07"/>
    <w:rsid w:val="00B84028"/>
    <w:rsid w:val="00B85751"/>
    <w:rsid w:val="00B85909"/>
    <w:rsid w:val="00B85F3B"/>
    <w:rsid w:val="00B86BAA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7DF"/>
    <w:rsid w:val="00B97B69"/>
    <w:rsid w:val="00BA1544"/>
    <w:rsid w:val="00BA1985"/>
    <w:rsid w:val="00BA22E1"/>
    <w:rsid w:val="00BA2E2A"/>
    <w:rsid w:val="00BA3C53"/>
    <w:rsid w:val="00BA5059"/>
    <w:rsid w:val="00BA56E3"/>
    <w:rsid w:val="00BA5BA7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1D05"/>
    <w:rsid w:val="00BC40D0"/>
    <w:rsid w:val="00BC60B8"/>
    <w:rsid w:val="00BD1BA1"/>
    <w:rsid w:val="00BD24E4"/>
    <w:rsid w:val="00BD2E64"/>
    <w:rsid w:val="00BD32B3"/>
    <w:rsid w:val="00BD35D5"/>
    <w:rsid w:val="00BD3862"/>
    <w:rsid w:val="00BD3E9D"/>
    <w:rsid w:val="00BD4C59"/>
    <w:rsid w:val="00BD5F23"/>
    <w:rsid w:val="00BD7E4E"/>
    <w:rsid w:val="00BD7FBB"/>
    <w:rsid w:val="00BE02DE"/>
    <w:rsid w:val="00BE042C"/>
    <w:rsid w:val="00BE0F3B"/>
    <w:rsid w:val="00BE1855"/>
    <w:rsid w:val="00BE23B2"/>
    <w:rsid w:val="00BE2EA7"/>
    <w:rsid w:val="00BE38FB"/>
    <w:rsid w:val="00BE5AD6"/>
    <w:rsid w:val="00BE64AA"/>
    <w:rsid w:val="00BE6C6D"/>
    <w:rsid w:val="00BE75BE"/>
    <w:rsid w:val="00BF106A"/>
    <w:rsid w:val="00BF1365"/>
    <w:rsid w:val="00BF1C36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03819"/>
    <w:rsid w:val="00C03FD6"/>
    <w:rsid w:val="00C04218"/>
    <w:rsid w:val="00C0509F"/>
    <w:rsid w:val="00C0562E"/>
    <w:rsid w:val="00C1078A"/>
    <w:rsid w:val="00C12261"/>
    <w:rsid w:val="00C16542"/>
    <w:rsid w:val="00C17944"/>
    <w:rsid w:val="00C22EEA"/>
    <w:rsid w:val="00C230F3"/>
    <w:rsid w:val="00C23A07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5645D"/>
    <w:rsid w:val="00C60F73"/>
    <w:rsid w:val="00C6126A"/>
    <w:rsid w:val="00C617E4"/>
    <w:rsid w:val="00C62E16"/>
    <w:rsid w:val="00C6371D"/>
    <w:rsid w:val="00C639AD"/>
    <w:rsid w:val="00C63BD2"/>
    <w:rsid w:val="00C64026"/>
    <w:rsid w:val="00C64FEC"/>
    <w:rsid w:val="00C66A9D"/>
    <w:rsid w:val="00C737D2"/>
    <w:rsid w:val="00C74A99"/>
    <w:rsid w:val="00C75A05"/>
    <w:rsid w:val="00C76664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16CF"/>
    <w:rsid w:val="00CA246B"/>
    <w:rsid w:val="00CA2C58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2F6C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CF738E"/>
    <w:rsid w:val="00CF74DC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28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4D0"/>
    <w:rsid w:val="00D37DD7"/>
    <w:rsid w:val="00D37EC0"/>
    <w:rsid w:val="00D40E30"/>
    <w:rsid w:val="00D44282"/>
    <w:rsid w:val="00D45529"/>
    <w:rsid w:val="00D4581C"/>
    <w:rsid w:val="00D45EC0"/>
    <w:rsid w:val="00D46206"/>
    <w:rsid w:val="00D466E5"/>
    <w:rsid w:val="00D470BE"/>
    <w:rsid w:val="00D47114"/>
    <w:rsid w:val="00D50E16"/>
    <w:rsid w:val="00D51A0F"/>
    <w:rsid w:val="00D51AC6"/>
    <w:rsid w:val="00D54910"/>
    <w:rsid w:val="00D5606E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1FE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4523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57FB"/>
    <w:rsid w:val="00DE6FDE"/>
    <w:rsid w:val="00DE74C8"/>
    <w:rsid w:val="00DE7C41"/>
    <w:rsid w:val="00DF0302"/>
    <w:rsid w:val="00DF04A2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2100"/>
    <w:rsid w:val="00E229EA"/>
    <w:rsid w:val="00E248C6"/>
    <w:rsid w:val="00E2590C"/>
    <w:rsid w:val="00E260F8"/>
    <w:rsid w:val="00E2723E"/>
    <w:rsid w:val="00E2748F"/>
    <w:rsid w:val="00E27EEA"/>
    <w:rsid w:val="00E301A9"/>
    <w:rsid w:val="00E306DA"/>
    <w:rsid w:val="00E31056"/>
    <w:rsid w:val="00E321EB"/>
    <w:rsid w:val="00E36070"/>
    <w:rsid w:val="00E37E66"/>
    <w:rsid w:val="00E41F49"/>
    <w:rsid w:val="00E42966"/>
    <w:rsid w:val="00E44DBC"/>
    <w:rsid w:val="00E4527B"/>
    <w:rsid w:val="00E462EF"/>
    <w:rsid w:val="00E4648D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8A3"/>
    <w:rsid w:val="00E63BB1"/>
    <w:rsid w:val="00E65B5F"/>
    <w:rsid w:val="00E65ECF"/>
    <w:rsid w:val="00E70365"/>
    <w:rsid w:val="00E7038C"/>
    <w:rsid w:val="00E70658"/>
    <w:rsid w:val="00E7633B"/>
    <w:rsid w:val="00E80C9D"/>
    <w:rsid w:val="00E80D8A"/>
    <w:rsid w:val="00E8376E"/>
    <w:rsid w:val="00E83B7B"/>
    <w:rsid w:val="00E843E4"/>
    <w:rsid w:val="00E84994"/>
    <w:rsid w:val="00E87AC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393A"/>
    <w:rsid w:val="00EE5007"/>
    <w:rsid w:val="00EE52DE"/>
    <w:rsid w:val="00EE5612"/>
    <w:rsid w:val="00EE647C"/>
    <w:rsid w:val="00EE688A"/>
    <w:rsid w:val="00EF2BA2"/>
    <w:rsid w:val="00EF4C05"/>
    <w:rsid w:val="00EF5CD4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568A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232"/>
    <w:rsid w:val="00F2056B"/>
    <w:rsid w:val="00F20642"/>
    <w:rsid w:val="00F2385C"/>
    <w:rsid w:val="00F251C8"/>
    <w:rsid w:val="00F25EAF"/>
    <w:rsid w:val="00F27257"/>
    <w:rsid w:val="00F30F93"/>
    <w:rsid w:val="00F319D8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67586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6CD"/>
    <w:rsid w:val="00FA6DF2"/>
    <w:rsid w:val="00FA7294"/>
    <w:rsid w:val="00FB0D0E"/>
    <w:rsid w:val="00FB4DC6"/>
    <w:rsid w:val="00FB6833"/>
    <w:rsid w:val="00FB7B63"/>
    <w:rsid w:val="00FC14D7"/>
    <w:rsid w:val="00FC37CE"/>
    <w:rsid w:val="00FC5BD1"/>
    <w:rsid w:val="00FC5CDD"/>
    <w:rsid w:val="00FC5EA4"/>
    <w:rsid w:val="00FC6C57"/>
    <w:rsid w:val="00FC73CB"/>
    <w:rsid w:val="00FC78CB"/>
    <w:rsid w:val="00FC7CED"/>
    <w:rsid w:val="00FD1546"/>
    <w:rsid w:val="00FD286B"/>
    <w:rsid w:val="00FD34F0"/>
    <w:rsid w:val="00FD4579"/>
    <w:rsid w:val="00FD4E87"/>
    <w:rsid w:val="00FE0E21"/>
    <w:rsid w:val="00FE2644"/>
    <w:rsid w:val="00FE2C1B"/>
    <w:rsid w:val="00FE3B37"/>
    <w:rsid w:val="00FE4514"/>
    <w:rsid w:val="00FE604B"/>
    <w:rsid w:val="00FE7A5B"/>
    <w:rsid w:val="00FE7C8C"/>
    <w:rsid w:val="00FF0109"/>
    <w:rsid w:val="00FF0886"/>
    <w:rsid w:val="00FF159E"/>
    <w:rsid w:val="00FF4121"/>
    <w:rsid w:val="00FF468E"/>
    <w:rsid w:val="00FF5C5D"/>
    <w:rsid w:val="00FF65FC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9C8"/>
    <w:pPr>
      <w:jc w:val="both"/>
    </w:pPr>
    <w:rPr>
      <w:rFonts w:ascii="Verdana" w:hAnsi="Verdana"/>
      <w:color w:val="333333"/>
      <w:szCs w:val="24"/>
      <w:lang w:val="en-GB" w:eastAsia="en-GB"/>
    </w:rPr>
  </w:style>
  <w:style w:type="paragraph" w:styleId="Nagwek1">
    <w:name w:val="heading 1"/>
    <w:basedOn w:val="Normalny"/>
    <w:next w:val="Normalny"/>
    <w:link w:val="Nagwek1Znak"/>
    <w:qFormat/>
    <w:rsid w:val="002F19BB"/>
    <w:pPr>
      <w:keepNext/>
      <w:numPr>
        <w:numId w:val="41"/>
      </w:numPr>
      <w:spacing w:before="360" w:after="240"/>
      <w:ind w:left="567" w:hanging="567"/>
      <w:jc w:val="left"/>
      <w:outlineLvl w:val="0"/>
    </w:pPr>
    <w:rPr>
      <w:b/>
      <w:bCs/>
      <w:color w:val="auto"/>
      <w:kern w:val="32"/>
      <w:sz w:val="24"/>
      <w:szCs w:val="32"/>
      <w:lang/>
    </w:rPr>
  </w:style>
  <w:style w:type="paragraph" w:styleId="Nagwek2">
    <w:name w:val="heading 2"/>
    <w:basedOn w:val="Normalny"/>
    <w:next w:val="Tekstpodstawowy"/>
    <w:link w:val="Nagwek2Znak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b/>
      <w:bCs/>
      <w:iCs/>
      <w:color w:val="auto"/>
      <w:szCs w:val="22"/>
      <w:lang/>
    </w:rPr>
  </w:style>
  <w:style w:type="paragraph" w:styleId="Nagwek3">
    <w:name w:val="heading 3"/>
    <w:basedOn w:val="Normalny"/>
    <w:next w:val="Tekstpodstawowy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="Cambria" w:eastAsia="SimSun" w:hAnsi="Cambria"/>
      <w:color w:val="365F9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="Cambria" w:eastAsia="SimSun" w:hAnsi="Cambria"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A579C8"/>
  </w:style>
  <w:style w:type="paragraph" w:styleId="Tekstpodstawowy">
    <w:name w:val="Body Text"/>
    <w:basedOn w:val="Normalny"/>
    <w:link w:val="TekstpodstawowyZnak"/>
    <w:rsid w:val="00D13C59"/>
    <w:pPr>
      <w:spacing w:after="120"/>
    </w:pPr>
  </w:style>
  <w:style w:type="character" w:styleId="Hipercze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anumerowana">
    <w:name w:val="List Number"/>
    <w:aliases w:val="List Number Justified"/>
    <w:basedOn w:val="Normalny"/>
    <w:rsid w:val="00A579C8"/>
    <w:pPr>
      <w:numPr>
        <w:numId w:val="2"/>
      </w:numPr>
    </w:pPr>
  </w:style>
  <w:style w:type="paragraph" w:styleId="Listapunktowana2">
    <w:name w:val="List Bullet 2"/>
    <w:basedOn w:val="Normalny"/>
    <w:link w:val="Listapunktowana2Znak"/>
    <w:rsid w:val="00EB58BA"/>
    <w:pPr>
      <w:numPr>
        <w:numId w:val="9"/>
      </w:numPr>
      <w:spacing w:before="60" w:after="60"/>
      <w:jc w:val="left"/>
    </w:pPr>
    <w:rPr>
      <w:lang/>
    </w:rPr>
  </w:style>
  <w:style w:type="paragraph" w:styleId="Listanumerowana2">
    <w:name w:val="List Number 2"/>
    <w:basedOn w:val="Normalny"/>
    <w:rsid w:val="00A579C8"/>
    <w:pPr>
      <w:numPr>
        <w:numId w:val="3"/>
      </w:numPr>
      <w:spacing w:before="80" w:after="80"/>
    </w:pPr>
  </w:style>
  <w:style w:type="paragraph" w:styleId="Listanumerowana4">
    <w:name w:val="List Number 4"/>
    <w:basedOn w:val="Normalny"/>
    <w:rsid w:val="00A579C8"/>
    <w:pPr>
      <w:numPr>
        <w:numId w:val="5"/>
      </w:numPr>
    </w:pPr>
  </w:style>
  <w:style w:type="paragraph" w:styleId="Listanumerowana3">
    <w:name w:val="List Number 3"/>
    <w:basedOn w:val="Normalny"/>
    <w:rsid w:val="00A579C8"/>
    <w:pPr>
      <w:numPr>
        <w:numId w:val="4"/>
      </w:numPr>
    </w:pPr>
  </w:style>
  <w:style w:type="character" w:customStyle="1" w:styleId="NagwekZnak">
    <w:name w:val="Nagłówek Znak"/>
    <w:link w:val="Nagwek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Wcicienormalne">
    <w:name w:val="Normal Indent"/>
    <w:basedOn w:val="Normalny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anumerowana"/>
    <w:rsid w:val="00B41BBD"/>
    <w:pPr>
      <w:ind w:left="0" w:firstLine="0"/>
    </w:pPr>
    <w:rPr>
      <w:szCs w:val="20"/>
    </w:rPr>
  </w:style>
  <w:style w:type="paragraph" w:styleId="Stopka">
    <w:name w:val="footer"/>
    <w:basedOn w:val="Tekstprzypisudolnego"/>
    <w:link w:val="StopkaZnak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  <w:lang/>
    </w:rPr>
  </w:style>
  <w:style w:type="paragraph" w:styleId="Nagwek">
    <w:name w:val="header"/>
    <w:basedOn w:val="Normalny"/>
    <w:link w:val="NagwekZnak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a">
    <w:name w:val="Date"/>
    <w:basedOn w:val="Normalny"/>
    <w:next w:val="Normalny"/>
    <w:rsid w:val="00D13C59"/>
    <w:rPr>
      <w:color w:val="808080"/>
      <w:sz w:val="16"/>
    </w:rPr>
  </w:style>
  <w:style w:type="paragraph" w:styleId="Listanumerowana5">
    <w:name w:val="List Number 5"/>
    <w:basedOn w:val="Normalny"/>
    <w:rsid w:val="00A579C8"/>
    <w:pPr>
      <w:numPr>
        <w:numId w:val="6"/>
      </w:numPr>
    </w:pPr>
  </w:style>
  <w:style w:type="table" w:styleId="Tabela-Efekty3W1">
    <w:name w:val="Table 3D effects 1"/>
    <w:basedOn w:val="Standardowy"/>
    <w:rsid w:val="00527526"/>
    <w:rPr>
      <w:rFonts w:ascii="Verdana" w:hAnsi="Verdana"/>
      <w:color w:val="333333"/>
    </w:rPr>
    <w:tblPr>
      <w:tblCellSpacing w:w="14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rsid w:val="00527526"/>
    <w:rPr>
      <w:rFonts w:ascii="Verdana" w:hAnsi="Verdana"/>
      <w:color w:val="333333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527526"/>
    <w:rPr>
      <w:rFonts w:ascii="Verdana" w:hAnsi="Verdana"/>
      <w:color w:val="333333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rsid w:val="00D13C59"/>
    <w:rPr>
      <w:rFonts w:ascii="Verdana" w:hAnsi="Verdana"/>
      <w:color w:val="333333"/>
      <w:sz w:val="20"/>
    </w:rPr>
  </w:style>
  <w:style w:type="character" w:customStyle="1" w:styleId="Nagwek2Znak">
    <w:name w:val="Nagłówek 2 Znak"/>
    <w:link w:val="Nagwek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Tekstpodstawowy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ny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TekstpodstawowyZnak">
    <w:name w:val="Tekst podstawowy Znak"/>
    <w:link w:val="Tekstpodstawowy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ny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Tekstprzypisudolnego">
    <w:name w:val="footnote text"/>
    <w:basedOn w:val="Normalny"/>
    <w:semiHidden/>
    <w:rsid w:val="004D5591"/>
    <w:rPr>
      <w:szCs w:val="20"/>
    </w:rPr>
  </w:style>
  <w:style w:type="paragraph" w:styleId="Spistreci2">
    <w:name w:val="toc 2"/>
    <w:basedOn w:val="Normalny"/>
    <w:next w:val="Normalny"/>
    <w:autoRedefine/>
    <w:uiPriority w:val="39"/>
    <w:rsid w:val="00D2200F"/>
    <w:pPr>
      <w:ind w:left="200"/>
    </w:pPr>
  </w:style>
  <w:style w:type="paragraph" w:styleId="Spistreci1">
    <w:name w:val="toc 1"/>
    <w:basedOn w:val="Normalny"/>
    <w:next w:val="Normalny"/>
    <w:autoRedefine/>
    <w:uiPriority w:val="39"/>
    <w:qFormat/>
    <w:rsid w:val="0037003F"/>
    <w:pPr>
      <w:tabs>
        <w:tab w:val="right" w:leader="dot" w:pos="9070"/>
      </w:tabs>
    </w:pPr>
  </w:style>
  <w:style w:type="table" w:styleId="Tabela-Profesjonalny">
    <w:name w:val="Table Professional"/>
    <w:basedOn w:val="Standardowy"/>
    <w:rsid w:val="00527526"/>
    <w:pPr>
      <w:jc w:val="both"/>
    </w:pPr>
    <w:rPr>
      <w:rFonts w:ascii="Verdana" w:hAnsi="Verdana"/>
      <w:color w:val="333333"/>
    </w:rPr>
    <w:tblPr>
      <w:tblInd w:w="0" w:type="dxa"/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Bezlisty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Nagwek1"/>
    <w:rsid w:val="00D02D0C"/>
  </w:style>
  <w:style w:type="paragraph" w:customStyle="1" w:styleId="StyleHeading1VerdanaAuto1">
    <w:name w:val="Style Heading 1 + Verdana Auto1"/>
    <w:basedOn w:val="Nagwek1"/>
    <w:rsid w:val="00D02D0C"/>
  </w:style>
  <w:style w:type="paragraph" w:customStyle="1" w:styleId="StyleHeading2VerdanaAuto">
    <w:name w:val="Style Heading 2 + Verdana Auto"/>
    <w:basedOn w:val="Nagwek2"/>
    <w:rsid w:val="00A579C8"/>
    <w:rPr>
      <w:iCs w:val="0"/>
    </w:rPr>
  </w:style>
  <w:style w:type="paragraph" w:customStyle="1" w:styleId="StyleListBullet2">
    <w:name w:val="Style List Bullet 2 +"/>
    <w:basedOn w:val="Listapunktowana2"/>
    <w:link w:val="StyleListBullet2Char"/>
    <w:rsid w:val="00A579C8"/>
  </w:style>
  <w:style w:type="character" w:customStyle="1" w:styleId="Listapunktowana2Znak">
    <w:name w:val="Lista punktowana 2 Znak"/>
    <w:link w:val="Listapunktowana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Listapunktowana2Znak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TekstpodstawowyZnak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  <w:szCs w:val="24"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szCs w:val="24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Nagwek1Znak">
    <w:name w:val="Nagłówek 1 Znak"/>
    <w:link w:val="Nagwek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Nagwek1"/>
    <w:link w:val="StyleHeading1Gray-80Char"/>
    <w:rsid w:val="00D02D0C"/>
  </w:style>
  <w:style w:type="character" w:customStyle="1" w:styleId="StyleHeading1Gray-80Char">
    <w:name w:val="Style Heading 1 + Gray-80% Char"/>
    <w:basedOn w:val="Nagwek1Znak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Nagwek1"/>
    <w:rsid w:val="00D02D0C"/>
  </w:style>
  <w:style w:type="character" w:customStyle="1" w:styleId="StopkaZnak">
    <w:name w:val="Stopka Znak"/>
    <w:link w:val="Stopka"/>
    <w:uiPriority w:val="99"/>
    <w:rsid w:val="00CF6094"/>
    <w:rPr>
      <w:rFonts w:ascii="Verdana" w:hAnsi="Verdana"/>
      <w:i/>
      <w:color w:val="808080"/>
      <w:sz w:val="16"/>
    </w:rPr>
  </w:style>
  <w:style w:type="paragraph" w:styleId="Tekstdymka">
    <w:name w:val="Balloon Text"/>
    <w:basedOn w:val="Normalny"/>
    <w:link w:val="TekstdymkaZnak"/>
    <w:rsid w:val="00CF6094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CF6094"/>
    <w:rPr>
      <w:rFonts w:ascii="Tahoma" w:hAnsi="Tahoma" w:cs="Tahom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8F2FE9"/>
    <w:pPr>
      <w:numPr>
        <w:numId w:val="10"/>
      </w:numPr>
    </w:pPr>
  </w:style>
  <w:style w:type="paragraph" w:styleId="Bezodstpw">
    <w:name w:val="No Spacing"/>
    <w:link w:val="BezodstpwZnak"/>
    <w:uiPriority w:val="1"/>
    <w:qFormat/>
    <w:rsid w:val="005C3A30"/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odstpwZnak">
    <w:name w:val="Bez odstępów Znak"/>
    <w:link w:val="Bezodstpw"/>
    <w:uiPriority w:val="1"/>
    <w:rsid w:val="005C3A30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AnnexHeading">
    <w:name w:val="AnnexHeading"/>
    <w:basedOn w:val="Normalny"/>
    <w:next w:val="Normalny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ny"/>
    <w:next w:val="Tekstpodstawowy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ny"/>
    <w:next w:val="Tekstpodstawowy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ny"/>
    <w:next w:val="Tekstpodstawowy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ny"/>
    <w:next w:val="Tekstpodstawowy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ny"/>
    <w:next w:val="Tekstpodstawowy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ny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ny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ny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ny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ny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1538D8"/>
    <w:pPr>
      <w:spacing w:after="100"/>
      <w:ind w:left="4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="Cambria" w:eastAsia="SimSun" w:hAnsi="Cambria"/>
      <w:b w:val="0"/>
      <w:bCs w:val="0"/>
      <w:color w:val="365F91"/>
      <w:kern w:val="0"/>
      <w:sz w:val="32"/>
      <w:lang w:val="en-US" w:eastAsia="en-US"/>
    </w:rPr>
  </w:style>
  <w:style w:type="table" w:styleId="Tabela-Siatka">
    <w:name w:val="Table Grid"/>
    <w:basedOn w:val="Standardowy"/>
    <w:rsid w:val="00840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C8076B"/>
    <w:rPr>
      <w:color w:val="808080"/>
    </w:rPr>
  </w:style>
  <w:style w:type="character" w:customStyle="1" w:styleId="Nagwek4Znak">
    <w:name w:val="Nagłówek 4 Znak"/>
    <w:basedOn w:val="Domylnaczcionkaakapitu"/>
    <w:link w:val="Nagwek4"/>
    <w:semiHidden/>
    <w:rsid w:val="002F19BB"/>
    <w:rPr>
      <w:rFonts w:ascii="Cambria" w:eastAsia="SimSun" w:hAnsi="Cambria" w:cs="Times New Roman"/>
      <w:i/>
      <w:iCs/>
      <w:color w:val="365F91"/>
      <w:szCs w:val="24"/>
      <w:lang w:eastAsia="en-GB"/>
    </w:rPr>
  </w:style>
  <w:style w:type="character" w:customStyle="1" w:styleId="Nagwek5Znak">
    <w:name w:val="Nagłówek 5 Znak"/>
    <w:basedOn w:val="Domylnaczcionkaakapitu"/>
    <w:link w:val="Nagwek5"/>
    <w:semiHidden/>
    <w:rsid w:val="002F19BB"/>
    <w:rPr>
      <w:rFonts w:ascii="Cambria" w:eastAsia="SimSun" w:hAnsi="Cambria" w:cs="Times New Roman"/>
      <w:color w:val="365F91"/>
      <w:szCs w:val="24"/>
      <w:lang w:eastAsia="en-GB"/>
    </w:rPr>
  </w:style>
  <w:style w:type="character" w:customStyle="1" w:styleId="Nagwek6Znak">
    <w:name w:val="Nagłówek 6 Znak"/>
    <w:basedOn w:val="Domylnaczcionkaakapitu"/>
    <w:link w:val="Nagwek6"/>
    <w:semiHidden/>
    <w:rsid w:val="002F19BB"/>
    <w:rPr>
      <w:rFonts w:ascii="Cambria" w:eastAsia="SimSun" w:hAnsi="Cambria" w:cs="Times New Roman"/>
      <w:color w:val="243F60"/>
      <w:szCs w:val="24"/>
      <w:lang w:eastAsia="en-GB"/>
    </w:rPr>
  </w:style>
  <w:style w:type="character" w:customStyle="1" w:styleId="Nagwek7Znak">
    <w:name w:val="Nagłówek 7 Znak"/>
    <w:basedOn w:val="Domylnaczcionkaakapitu"/>
    <w:link w:val="Nagwek7"/>
    <w:semiHidden/>
    <w:rsid w:val="002F19BB"/>
    <w:rPr>
      <w:rFonts w:ascii="Cambria" w:eastAsia="SimSun" w:hAnsi="Cambria" w:cs="Times New Roman"/>
      <w:i/>
      <w:iCs/>
      <w:color w:val="243F60"/>
      <w:szCs w:val="24"/>
      <w:lang w:eastAsia="en-GB"/>
    </w:rPr>
  </w:style>
  <w:style w:type="character" w:customStyle="1" w:styleId="Nagwek8Znak">
    <w:name w:val="Nagłówek 8 Znak"/>
    <w:basedOn w:val="Domylnaczcionkaakapitu"/>
    <w:link w:val="Nagwek8"/>
    <w:semiHidden/>
    <w:rsid w:val="002F19BB"/>
    <w:rPr>
      <w:rFonts w:ascii="Cambria" w:eastAsia="SimSun" w:hAnsi="Cambria" w:cs="Times New Roman"/>
      <w:color w:val="272727"/>
      <w:sz w:val="21"/>
      <w:szCs w:val="21"/>
      <w:lang w:eastAsia="en-GB"/>
    </w:rPr>
  </w:style>
  <w:style w:type="character" w:customStyle="1" w:styleId="Nagwek9Znak">
    <w:name w:val="Nagłówek 9 Znak"/>
    <w:basedOn w:val="Domylnaczcionkaakapitu"/>
    <w:link w:val="Nagwek9"/>
    <w:semiHidden/>
    <w:rsid w:val="002F19BB"/>
    <w:rPr>
      <w:rFonts w:ascii="Cambria" w:eastAsia="SimSun" w:hAnsi="Cambria" w:cs="Times New Roman"/>
      <w:i/>
      <w:iCs/>
      <w:color w:val="272727"/>
      <w:sz w:val="21"/>
      <w:szCs w:val="21"/>
      <w:lang w:eastAsia="en-GB"/>
    </w:rPr>
  </w:style>
  <w:style w:type="character" w:styleId="UyteHipercze">
    <w:name w:val="FollowedHyperlink"/>
    <w:basedOn w:val="Domylnaczcionkaakapitu"/>
    <w:semiHidden/>
    <w:unhideWhenUsed/>
    <w:rsid w:val="00597D18"/>
    <w:rPr>
      <w:color w:val="800080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47A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E560A"/>
    <w:rPr>
      <w:rFonts w:ascii="Verdana" w:hAnsi="Verdana"/>
      <w:color w:val="333333"/>
      <w:szCs w:val="24"/>
      <w:lang w:val="en-GB" w:eastAsia="en-GB"/>
    </w:rPr>
  </w:style>
  <w:style w:type="character" w:styleId="Odwoaniedokomentarza">
    <w:name w:val="annotation reference"/>
    <w:basedOn w:val="Domylnaczcionkaakapitu"/>
    <w:semiHidden/>
    <w:unhideWhenUsed/>
    <w:rsid w:val="009A7DE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A7DE0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7DE0"/>
    <w:rPr>
      <w:rFonts w:ascii="Verdana" w:hAnsi="Verdana"/>
      <w:color w:val="333333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A7D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7D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a.eu/europass/pl/description-eight-eqf-leve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D4CE4-CF69-4B98-9AD5-CC0D15FB51B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6C1E554-03EC-4141-815B-3478CB62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2087</Words>
  <Characters>12526</Characters>
  <Application>Microsoft Office Word</Application>
  <DocSecurity>0</DocSecurity>
  <Lines>104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14584</CharactersWithSpaces>
  <SharedDoc>false</SharedDoc>
  <HLinks>
    <vt:vector size="6" baseType="variant">
      <vt:variant>
        <vt:i4>2949178</vt:i4>
      </vt:variant>
      <vt:variant>
        <vt:i4>0</vt:i4>
      </vt:variant>
      <vt:variant>
        <vt:i4>0</vt:i4>
      </vt:variant>
      <vt:variant>
        <vt:i4>5</vt:i4>
      </vt:variant>
      <vt:variant>
        <vt:lpwstr>https://europa.eu/europass/pl/description-eight-eqf-levels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User</cp:lastModifiedBy>
  <cp:revision>2</cp:revision>
  <cp:lastPrinted>2023-09-05T11:23:00Z</cp:lastPrinted>
  <dcterms:created xsi:type="dcterms:W3CDTF">2024-02-07T12:08:00Z</dcterms:created>
  <dcterms:modified xsi:type="dcterms:W3CDTF">2024-02-07T12:08:00Z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